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53" w:rsidRPr="00654453" w:rsidRDefault="00654453">
      <w:pPr>
        <w:rPr>
          <w:color w:val="0070C0"/>
          <w:u w:val="single"/>
        </w:rPr>
      </w:pPr>
      <w:r w:rsidRPr="00654453">
        <w:rPr>
          <w:color w:val="0070C0"/>
          <w:u w:val="single"/>
        </w:rPr>
        <w:t xml:space="preserve">2020-21 Dönem 6 Toplum Sağlığı Blok Şablonu (Halk Sağlığı ve Birinci Basamak /Aile Hekimliği Stajları)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1780"/>
        <w:gridCol w:w="204"/>
        <w:gridCol w:w="1276"/>
        <w:gridCol w:w="479"/>
        <w:gridCol w:w="230"/>
        <w:gridCol w:w="967"/>
        <w:gridCol w:w="1017"/>
        <w:gridCol w:w="464"/>
        <w:gridCol w:w="1345"/>
      </w:tblGrid>
      <w:tr w:rsidR="00654453" w:rsidTr="00EE410C">
        <w:tc>
          <w:tcPr>
            <w:tcW w:w="1526" w:type="dxa"/>
          </w:tcPr>
          <w:p w:rsidR="00654453" w:rsidRDefault="00654453" w:rsidP="006127B3"/>
        </w:tc>
        <w:tc>
          <w:tcPr>
            <w:tcW w:w="7762" w:type="dxa"/>
            <w:gridSpan w:val="9"/>
          </w:tcPr>
          <w:p w:rsidR="00654453" w:rsidRDefault="00654453" w:rsidP="00985C89">
            <w:pPr>
              <w:jc w:val="center"/>
              <w:rPr>
                <w:b/>
              </w:rPr>
            </w:pPr>
            <w:r>
              <w:rPr>
                <w:b/>
              </w:rPr>
              <w:t>GRUP 2</w:t>
            </w:r>
          </w:p>
        </w:tc>
      </w:tr>
      <w:tr w:rsidR="002E385A" w:rsidTr="00985C89">
        <w:tc>
          <w:tcPr>
            <w:tcW w:w="1526" w:type="dxa"/>
          </w:tcPr>
          <w:p w:rsidR="002E385A" w:rsidRDefault="002E385A" w:rsidP="006127B3">
            <w:r>
              <w:t xml:space="preserve">HAFTALAR </w:t>
            </w:r>
          </w:p>
        </w:tc>
        <w:tc>
          <w:tcPr>
            <w:tcW w:w="3739" w:type="dxa"/>
            <w:gridSpan w:val="4"/>
            <w:shd w:val="clear" w:color="auto" w:fill="FFFFFF" w:themeFill="background1"/>
          </w:tcPr>
          <w:p w:rsidR="002E385A" w:rsidRDefault="002E385A" w:rsidP="002E385A">
            <w:pPr>
              <w:jc w:val="center"/>
            </w:pPr>
            <w:r>
              <w:t>A</w:t>
            </w:r>
          </w:p>
        </w:tc>
        <w:tc>
          <w:tcPr>
            <w:tcW w:w="4023" w:type="dxa"/>
            <w:gridSpan w:val="5"/>
            <w:shd w:val="clear" w:color="auto" w:fill="FFFFFF" w:themeFill="background1"/>
          </w:tcPr>
          <w:p w:rsidR="002E385A" w:rsidRDefault="002E385A" w:rsidP="002E385A">
            <w:pPr>
              <w:jc w:val="center"/>
            </w:pPr>
            <w:r>
              <w:t>B</w:t>
            </w:r>
            <w:bookmarkStart w:id="0" w:name="_GoBack"/>
            <w:bookmarkEnd w:id="0"/>
          </w:p>
        </w:tc>
      </w:tr>
      <w:tr w:rsidR="00654453" w:rsidTr="00EE410C">
        <w:tc>
          <w:tcPr>
            <w:tcW w:w="1526" w:type="dxa"/>
          </w:tcPr>
          <w:p w:rsidR="00654453" w:rsidRDefault="00654453" w:rsidP="006127B3">
            <w:r>
              <w:t xml:space="preserve">1 </w:t>
            </w:r>
          </w:p>
        </w:tc>
        <w:tc>
          <w:tcPr>
            <w:tcW w:w="7762" w:type="dxa"/>
            <w:gridSpan w:val="9"/>
          </w:tcPr>
          <w:p w:rsidR="00654453" w:rsidRDefault="00654453" w:rsidP="006127B3">
            <w:pPr>
              <w:jc w:val="center"/>
            </w:pPr>
            <w:r>
              <w:t>Halk Sağlığı</w:t>
            </w:r>
          </w:p>
        </w:tc>
      </w:tr>
      <w:tr w:rsidR="00654453" w:rsidTr="00EE410C">
        <w:tc>
          <w:tcPr>
            <w:tcW w:w="1526" w:type="dxa"/>
          </w:tcPr>
          <w:p w:rsidR="00654453" w:rsidRDefault="00654453" w:rsidP="006127B3">
            <w:r>
              <w:t>2</w:t>
            </w:r>
          </w:p>
        </w:tc>
        <w:tc>
          <w:tcPr>
            <w:tcW w:w="7762" w:type="dxa"/>
            <w:gridSpan w:val="9"/>
          </w:tcPr>
          <w:p w:rsidR="00654453" w:rsidRDefault="00654453" w:rsidP="006127B3">
            <w:pPr>
              <w:jc w:val="center"/>
            </w:pPr>
            <w:r>
              <w:t>Halk Sağlığı</w:t>
            </w:r>
          </w:p>
        </w:tc>
      </w:tr>
      <w:tr w:rsidR="00654453" w:rsidTr="00EE410C">
        <w:tc>
          <w:tcPr>
            <w:tcW w:w="1526" w:type="dxa"/>
          </w:tcPr>
          <w:p w:rsidR="00654453" w:rsidRDefault="00654453" w:rsidP="006127B3">
            <w:r>
              <w:t>3</w:t>
            </w:r>
          </w:p>
        </w:tc>
        <w:tc>
          <w:tcPr>
            <w:tcW w:w="7762" w:type="dxa"/>
            <w:gridSpan w:val="9"/>
          </w:tcPr>
          <w:p w:rsidR="00654453" w:rsidRDefault="00654453" w:rsidP="006127B3">
            <w:pPr>
              <w:jc w:val="center"/>
            </w:pPr>
            <w:r>
              <w:t>Halk Sağlığı</w:t>
            </w:r>
          </w:p>
        </w:tc>
      </w:tr>
      <w:tr w:rsidR="005C4DDF" w:rsidTr="00985C89">
        <w:trPr>
          <w:trHeight w:val="225"/>
        </w:trPr>
        <w:tc>
          <w:tcPr>
            <w:tcW w:w="1526" w:type="dxa"/>
            <w:vMerge w:val="restart"/>
          </w:tcPr>
          <w:p w:rsidR="005C4DDF" w:rsidRDefault="005C4DDF" w:rsidP="00374F12"/>
        </w:tc>
        <w:tc>
          <w:tcPr>
            <w:tcW w:w="3969" w:type="dxa"/>
            <w:gridSpan w:val="5"/>
            <w:shd w:val="clear" w:color="auto" w:fill="DDD9C3" w:themeFill="background2" w:themeFillShade="E6"/>
          </w:tcPr>
          <w:p w:rsidR="005C4DDF" w:rsidRDefault="00374F12" w:rsidP="005C4DDF">
            <w:pPr>
              <w:jc w:val="center"/>
            </w:pPr>
            <w:r>
              <w:t>Grup 2-B</w:t>
            </w:r>
          </w:p>
        </w:tc>
        <w:tc>
          <w:tcPr>
            <w:tcW w:w="3793" w:type="dxa"/>
            <w:gridSpan w:val="4"/>
            <w:shd w:val="clear" w:color="auto" w:fill="FDE9D9" w:themeFill="accent6" w:themeFillTint="33"/>
          </w:tcPr>
          <w:p w:rsidR="005C4DDF" w:rsidRDefault="00374F12" w:rsidP="00374F12">
            <w:pPr>
              <w:jc w:val="center"/>
            </w:pPr>
            <w:r>
              <w:t xml:space="preserve">Grup 2-A </w:t>
            </w:r>
          </w:p>
        </w:tc>
      </w:tr>
      <w:tr w:rsidR="005C4DDF" w:rsidTr="00EE410C">
        <w:trPr>
          <w:trHeight w:val="225"/>
        </w:trPr>
        <w:tc>
          <w:tcPr>
            <w:tcW w:w="1526" w:type="dxa"/>
            <w:vMerge/>
          </w:tcPr>
          <w:p w:rsidR="005C4DDF" w:rsidRDefault="005C4DDF" w:rsidP="006127B3"/>
        </w:tc>
        <w:tc>
          <w:tcPr>
            <w:tcW w:w="1984" w:type="dxa"/>
            <w:gridSpan w:val="2"/>
          </w:tcPr>
          <w:p w:rsidR="00374F12" w:rsidRDefault="00374F12" w:rsidP="00374F12">
            <w:pPr>
              <w:jc w:val="center"/>
            </w:pPr>
            <w:r>
              <w:t>Grup 2-B1(11)</w:t>
            </w:r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Zeynep</w:t>
            </w:r>
            <w:r w:rsidRPr="005C4DDF">
              <w:rPr>
                <w:sz w:val="20"/>
                <w:szCs w:val="20"/>
              </w:rPr>
              <w:tab/>
              <w:t>Meral</w:t>
            </w:r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İbrahim</w:t>
            </w:r>
            <w:r w:rsidRPr="005C4DDF">
              <w:rPr>
                <w:sz w:val="20"/>
                <w:szCs w:val="20"/>
              </w:rPr>
              <w:tab/>
              <w:t>İnci</w:t>
            </w:r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Ayça</w:t>
            </w:r>
            <w:r w:rsidRPr="005C4DDF">
              <w:rPr>
                <w:sz w:val="20"/>
                <w:szCs w:val="20"/>
              </w:rPr>
              <w:tab/>
              <w:t>Çınar</w:t>
            </w:r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Mertcan</w:t>
            </w:r>
            <w:r w:rsidRPr="005C4DDF">
              <w:rPr>
                <w:sz w:val="20"/>
                <w:szCs w:val="20"/>
              </w:rPr>
              <w:tab/>
              <w:t>Karaoğlan</w:t>
            </w:r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Ömer</w:t>
            </w:r>
            <w:r w:rsidRPr="005C4DDF">
              <w:rPr>
                <w:sz w:val="20"/>
                <w:szCs w:val="20"/>
              </w:rPr>
              <w:tab/>
              <w:t>Özel</w:t>
            </w:r>
          </w:p>
          <w:p w:rsidR="00374F12" w:rsidRDefault="00374F12" w:rsidP="00374F12">
            <w:pPr>
              <w:rPr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 xml:space="preserve">Hamdi </w:t>
            </w:r>
            <w:proofErr w:type="spellStart"/>
            <w:r w:rsidRPr="005C4DDF">
              <w:rPr>
                <w:sz w:val="20"/>
                <w:szCs w:val="20"/>
              </w:rPr>
              <w:t>Siraç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Gündoğdu</w:t>
            </w:r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İdil</w:t>
            </w:r>
            <w:r w:rsidRPr="005C4DDF">
              <w:rPr>
                <w:sz w:val="20"/>
                <w:szCs w:val="20"/>
              </w:rPr>
              <w:tab/>
              <w:t>Ak</w:t>
            </w:r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Sena Özge</w:t>
            </w:r>
            <w:r>
              <w:rPr>
                <w:sz w:val="20"/>
                <w:szCs w:val="20"/>
              </w:rPr>
              <w:t xml:space="preserve"> </w:t>
            </w:r>
            <w:r w:rsidRPr="005C4DDF">
              <w:rPr>
                <w:sz w:val="20"/>
                <w:szCs w:val="20"/>
              </w:rPr>
              <w:t>Aslan</w:t>
            </w:r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Furkan Cemal</w:t>
            </w:r>
            <w:r>
              <w:rPr>
                <w:sz w:val="20"/>
                <w:szCs w:val="20"/>
              </w:rPr>
              <w:t xml:space="preserve"> </w:t>
            </w:r>
            <w:r w:rsidRPr="005C4DDF">
              <w:rPr>
                <w:sz w:val="20"/>
                <w:szCs w:val="20"/>
              </w:rPr>
              <w:t>Yıldız</w:t>
            </w:r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Sinem</w:t>
            </w:r>
            <w:r w:rsidRPr="005C4DDF">
              <w:rPr>
                <w:sz w:val="20"/>
                <w:szCs w:val="20"/>
              </w:rPr>
              <w:tab/>
            </w:r>
            <w:proofErr w:type="spellStart"/>
            <w:r w:rsidRPr="005C4DDF">
              <w:rPr>
                <w:sz w:val="20"/>
                <w:szCs w:val="20"/>
              </w:rPr>
              <w:t>Arusal</w:t>
            </w:r>
            <w:proofErr w:type="spellEnd"/>
          </w:p>
          <w:p w:rsidR="005C4DDF" w:rsidRDefault="00374F12" w:rsidP="00374F12">
            <w:r w:rsidRPr="005C4DDF">
              <w:rPr>
                <w:sz w:val="20"/>
                <w:szCs w:val="20"/>
              </w:rPr>
              <w:t>Egemen</w:t>
            </w:r>
            <w:r w:rsidRPr="005C4DDF">
              <w:rPr>
                <w:sz w:val="20"/>
                <w:szCs w:val="20"/>
              </w:rPr>
              <w:tab/>
              <w:t>Yırcal</w:t>
            </w:r>
            <w:r>
              <w:rPr>
                <w:sz w:val="20"/>
                <w:szCs w:val="20"/>
              </w:rPr>
              <w:t>ı</w:t>
            </w:r>
          </w:p>
        </w:tc>
        <w:tc>
          <w:tcPr>
            <w:tcW w:w="1985" w:type="dxa"/>
            <w:gridSpan w:val="3"/>
          </w:tcPr>
          <w:p w:rsidR="00374F12" w:rsidRDefault="00374F12" w:rsidP="00374F12">
            <w:pPr>
              <w:jc w:val="center"/>
            </w:pPr>
            <w:r>
              <w:t>Grup 2-B2(11)</w:t>
            </w:r>
          </w:p>
          <w:p w:rsidR="00374F12" w:rsidRPr="00295A68" w:rsidRDefault="00374F12" w:rsidP="00374F12">
            <w:pPr>
              <w:rPr>
                <w:sz w:val="20"/>
                <w:szCs w:val="20"/>
              </w:rPr>
            </w:pPr>
            <w:r w:rsidRPr="00295A68">
              <w:rPr>
                <w:sz w:val="20"/>
                <w:szCs w:val="20"/>
              </w:rPr>
              <w:t>Anıl</w:t>
            </w:r>
            <w:r w:rsidRPr="00295A68">
              <w:rPr>
                <w:sz w:val="20"/>
                <w:szCs w:val="20"/>
              </w:rPr>
              <w:tab/>
              <w:t>Çifter</w:t>
            </w:r>
          </w:p>
          <w:p w:rsidR="00374F12" w:rsidRPr="00295A68" w:rsidRDefault="00374F12" w:rsidP="00374F12">
            <w:pPr>
              <w:rPr>
                <w:sz w:val="20"/>
                <w:szCs w:val="20"/>
              </w:rPr>
            </w:pPr>
            <w:r w:rsidRPr="00295A68">
              <w:rPr>
                <w:sz w:val="20"/>
                <w:szCs w:val="20"/>
              </w:rPr>
              <w:t>Nergis</w:t>
            </w:r>
            <w:r w:rsidRPr="00295A68">
              <w:rPr>
                <w:sz w:val="20"/>
                <w:szCs w:val="20"/>
              </w:rPr>
              <w:tab/>
            </w:r>
            <w:proofErr w:type="spellStart"/>
            <w:r w:rsidRPr="00295A68">
              <w:rPr>
                <w:sz w:val="20"/>
                <w:szCs w:val="20"/>
              </w:rPr>
              <w:t>Kıcı</w:t>
            </w:r>
            <w:proofErr w:type="spellEnd"/>
          </w:p>
          <w:p w:rsidR="00374F12" w:rsidRPr="00295A68" w:rsidRDefault="00374F12" w:rsidP="00374F12">
            <w:pPr>
              <w:rPr>
                <w:sz w:val="20"/>
                <w:szCs w:val="20"/>
              </w:rPr>
            </w:pPr>
            <w:r w:rsidRPr="00295A68">
              <w:rPr>
                <w:sz w:val="20"/>
                <w:szCs w:val="20"/>
              </w:rPr>
              <w:t>Ozan</w:t>
            </w:r>
            <w:r w:rsidRPr="00295A68">
              <w:rPr>
                <w:sz w:val="20"/>
                <w:szCs w:val="20"/>
              </w:rPr>
              <w:tab/>
              <w:t>Aydın</w:t>
            </w:r>
          </w:p>
          <w:p w:rsidR="00374F12" w:rsidRPr="00295A68" w:rsidRDefault="00374F12" w:rsidP="00374F12">
            <w:pPr>
              <w:rPr>
                <w:sz w:val="20"/>
                <w:szCs w:val="20"/>
              </w:rPr>
            </w:pPr>
            <w:proofErr w:type="spellStart"/>
            <w:r w:rsidRPr="00295A68">
              <w:rPr>
                <w:sz w:val="20"/>
                <w:szCs w:val="20"/>
              </w:rPr>
              <w:t>Meslina</w:t>
            </w:r>
            <w:proofErr w:type="spellEnd"/>
            <w:r w:rsidRPr="00295A68">
              <w:rPr>
                <w:sz w:val="20"/>
                <w:szCs w:val="20"/>
              </w:rPr>
              <w:tab/>
              <w:t>Almacı</w:t>
            </w:r>
          </w:p>
          <w:p w:rsidR="00374F12" w:rsidRPr="00295A68" w:rsidRDefault="00374F12" w:rsidP="00374F12">
            <w:pPr>
              <w:rPr>
                <w:sz w:val="20"/>
                <w:szCs w:val="20"/>
              </w:rPr>
            </w:pPr>
            <w:r w:rsidRPr="00295A68">
              <w:rPr>
                <w:sz w:val="20"/>
                <w:szCs w:val="20"/>
              </w:rPr>
              <w:t xml:space="preserve">Hafsa </w:t>
            </w:r>
            <w:proofErr w:type="spellStart"/>
            <w:r w:rsidRPr="00295A68">
              <w:rPr>
                <w:sz w:val="20"/>
                <w:szCs w:val="20"/>
              </w:rPr>
              <w:t>Tuana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95A68">
              <w:rPr>
                <w:sz w:val="20"/>
                <w:szCs w:val="20"/>
              </w:rPr>
              <w:t>Vural</w:t>
            </w:r>
          </w:p>
          <w:p w:rsidR="00374F12" w:rsidRPr="00295A68" w:rsidRDefault="00374F12" w:rsidP="00374F12">
            <w:pPr>
              <w:rPr>
                <w:sz w:val="20"/>
                <w:szCs w:val="20"/>
              </w:rPr>
            </w:pPr>
            <w:r w:rsidRPr="00295A68">
              <w:rPr>
                <w:sz w:val="20"/>
                <w:szCs w:val="20"/>
              </w:rPr>
              <w:t>Ahmet Berkan</w:t>
            </w:r>
            <w:r>
              <w:rPr>
                <w:sz w:val="20"/>
                <w:szCs w:val="20"/>
              </w:rPr>
              <w:t xml:space="preserve"> </w:t>
            </w:r>
            <w:r w:rsidRPr="00295A68">
              <w:rPr>
                <w:sz w:val="20"/>
                <w:szCs w:val="20"/>
              </w:rPr>
              <w:t>Bilir</w:t>
            </w:r>
          </w:p>
          <w:p w:rsidR="00374F12" w:rsidRPr="00295A68" w:rsidRDefault="00374F12" w:rsidP="00374F12">
            <w:pPr>
              <w:rPr>
                <w:sz w:val="20"/>
                <w:szCs w:val="20"/>
              </w:rPr>
            </w:pPr>
            <w:r w:rsidRPr="00295A68">
              <w:rPr>
                <w:sz w:val="20"/>
                <w:szCs w:val="20"/>
              </w:rPr>
              <w:t xml:space="preserve">Osman </w:t>
            </w:r>
            <w:r w:rsidRPr="00295A68">
              <w:rPr>
                <w:sz w:val="20"/>
                <w:szCs w:val="20"/>
              </w:rPr>
              <w:tab/>
              <w:t>Akkuş</w:t>
            </w:r>
          </w:p>
          <w:p w:rsidR="00374F12" w:rsidRPr="00295A68" w:rsidRDefault="00374F12" w:rsidP="00374F12">
            <w:pPr>
              <w:rPr>
                <w:sz w:val="20"/>
                <w:szCs w:val="20"/>
              </w:rPr>
            </w:pPr>
            <w:proofErr w:type="spellStart"/>
            <w:r w:rsidRPr="00295A68">
              <w:rPr>
                <w:sz w:val="20"/>
                <w:szCs w:val="20"/>
              </w:rPr>
              <w:t>Nıloufar</w:t>
            </w:r>
            <w:proofErr w:type="spellEnd"/>
            <w:r w:rsidRPr="00295A68">
              <w:rPr>
                <w:sz w:val="20"/>
                <w:szCs w:val="20"/>
              </w:rPr>
              <w:tab/>
            </w:r>
            <w:proofErr w:type="spellStart"/>
            <w:r w:rsidRPr="00295A68">
              <w:rPr>
                <w:sz w:val="20"/>
                <w:szCs w:val="20"/>
              </w:rPr>
              <w:t>Kamkar</w:t>
            </w:r>
            <w:proofErr w:type="spellEnd"/>
          </w:p>
          <w:p w:rsidR="00374F12" w:rsidRPr="00295A68" w:rsidRDefault="00374F12" w:rsidP="00374F12">
            <w:pPr>
              <w:rPr>
                <w:sz w:val="20"/>
                <w:szCs w:val="20"/>
              </w:rPr>
            </w:pPr>
            <w:r w:rsidRPr="00295A68">
              <w:rPr>
                <w:sz w:val="20"/>
                <w:szCs w:val="20"/>
              </w:rPr>
              <w:t>Asya</w:t>
            </w:r>
            <w:r w:rsidRPr="00295A68">
              <w:rPr>
                <w:sz w:val="20"/>
                <w:szCs w:val="20"/>
              </w:rPr>
              <w:tab/>
              <w:t>Özhan</w:t>
            </w:r>
          </w:p>
          <w:p w:rsidR="00374F12" w:rsidRPr="00295A68" w:rsidRDefault="00374F12" w:rsidP="00374F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Mohamed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Khaled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R.</w:t>
            </w:r>
            <w:r w:rsidRPr="00295A68">
              <w:rPr>
                <w:sz w:val="20"/>
                <w:szCs w:val="20"/>
              </w:rPr>
              <w:t>Hrebesh</w:t>
            </w:r>
            <w:proofErr w:type="spellEnd"/>
          </w:p>
          <w:p w:rsidR="005C4DDF" w:rsidRDefault="00374F12" w:rsidP="00374F12">
            <w:pPr>
              <w:rPr>
                <w:sz w:val="20"/>
                <w:szCs w:val="20"/>
              </w:rPr>
            </w:pPr>
            <w:r w:rsidRPr="00295A68">
              <w:rPr>
                <w:sz w:val="20"/>
                <w:szCs w:val="20"/>
              </w:rPr>
              <w:t>Merve</w:t>
            </w:r>
            <w:r w:rsidRPr="00295A68">
              <w:rPr>
                <w:sz w:val="20"/>
                <w:szCs w:val="20"/>
              </w:rPr>
              <w:tab/>
              <w:t>Uzun</w:t>
            </w:r>
          </w:p>
          <w:p w:rsidR="000401EC" w:rsidRDefault="000401EC" w:rsidP="00374F12">
            <w:r>
              <w:rPr>
                <w:sz w:val="20"/>
                <w:szCs w:val="20"/>
              </w:rPr>
              <w:t>Lale Mokan</w:t>
            </w:r>
          </w:p>
        </w:tc>
        <w:tc>
          <w:tcPr>
            <w:tcW w:w="1984" w:type="dxa"/>
            <w:gridSpan w:val="2"/>
          </w:tcPr>
          <w:p w:rsidR="00374F12" w:rsidRDefault="00374F12" w:rsidP="00374F12">
            <w:pPr>
              <w:jc w:val="center"/>
            </w:pPr>
            <w:r>
              <w:t>Grup 2-A1 (10kişi)</w:t>
            </w:r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Sinem </w:t>
            </w:r>
            <w:proofErr w:type="spellStart"/>
            <w:r w:rsidRPr="005C4DDF">
              <w:rPr>
                <w:sz w:val="20"/>
                <w:szCs w:val="20"/>
              </w:rPr>
              <w:t>Küçüközer</w:t>
            </w:r>
            <w:proofErr w:type="spellEnd"/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Samet </w:t>
            </w:r>
            <w:r w:rsidRPr="005C4DDF">
              <w:rPr>
                <w:sz w:val="20"/>
                <w:szCs w:val="20"/>
              </w:rPr>
              <w:t>Yıldırım</w:t>
            </w:r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proofErr w:type="spellStart"/>
            <w:r w:rsidRPr="005C4DDF">
              <w:rPr>
                <w:sz w:val="20"/>
                <w:szCs w:val="20"/>
              </w:rPr>
              <w:t>Rumeysa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4DDF">
              <w:rPr>
                <w:sz w:val="20"/>
                <w:szCs w:val="20"/>
              </w:rPr>
              <w:t>Eren</w:t>
            </w:r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Emre</w:t>
            </w:r>
            <w:r>
              <w:rPr>
                <w:sz w:val="20"/>
                <w:szCs w:val="20"/>
              </w:rPr>
              <w:t xml:space="preserve"> </w:t>
            </w:r>
            <w:r w:rsidRPr="005C4DDF">
              <w:rPr>
                <w:sz w:val="20"/>
                <w:szCs w:val="20"/>
              </w:rPr>
              <w:t>Sözen</w:t>
            </w:r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Ahmet Mert</w:t>
            </w:r>
            <w:r>
              <w:rPr>
                <w:sz w:val="20"/>
                <w:szCs w:val="20"/>
              </w:rPr>
              <w:t xml:space="preserve"> </w:t>
            </w:r>
            <w:r w:rsidRPr="005C4DDF">
              <w:rPr>
                <w:sz w:val="20"/>
                <w:szCs w:val="20"/>
              </w:rPr>
              <w:t>Toprak</w:t>
            </w:r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Mehmet Akif</w:t>
            </w:r>
            <w:r>
              <w:rPr>
                <w:sz w:val="20"/>
                <w:szCs w:val="20"/>
              </w:rPr>
              <w:t xml:space="preserve"> </w:t>
            </w:r>
            <w:r w:rsidRPr="005C4DDF">
              <w:rPr>
                <w:sz w:val="20"/>
                <w:szCs w:val="20"/>
              </w:rPr>
              <w:t>Ülgen</w:t>
            </w:r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Hasan Cem</w:t>
            </w:r>
            <w:r>
              <w:rPr>
                <w:sz w:val="20"/>
                <w:szCs w:val="20"/>
              </w:rPr>
              <w:t xml:space="preserve"> </w:t>
            </w:r>
            <w:r w:rsidRPr="005C4DDF">
              <w:rPr>
                <w:sz w:val="20"/>
                <w:szCs w:val="20"/>
              </w:rPr>
              <w:t>Yakut</w:t>
            </w:r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İrem Ezgi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C4DDF">
              <w:rPr>
                <w:sz w:val="20"/>
                <w:szCs w:val="20"/>
              </w:rPr>
              <w:t>Demirhisar</w:t>
            </w:r>
            <w:proofErr w:type="spellEnd"/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proofErr w:type="spellStart"/>
            <w:r w:rsidRPr="005C4DDF">
              <w:rPr>
                <w:sz w:val="20"/>
                <w:szCs w:val="20"/>
              </w:rPr>
              <w:t>Tina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4DDF">
              <w:rPr>
                <w:sz w:val="20"/>
                <w:szCs w:val="20"/>
              </w:rPr>
              <w:t>Pak</w:t>
            </w:r>
          </w:p>
          <w:p w:rsidR="005C4DDF" w:rsidRDefault="00374F12" w:rsidP="00374F12">
            <w:r w:rsidRPr="005C4DDF">
              <w:rPr>
                <w:sz w:val="20"/>
                <w:szCs w:val="20"/>
              </w:rPr>
              <w:t>Senem</w:t>
            </w:r>
            <w:r>
              <w:rPr>
                <w:sz w:val="20"/>
                <w:szCs w:val="20"/>
              </w:rPr>
              <w:t xml:space="preserve"> </w:t>
            </w:r>
            <w:r w:rsidRPr="005C4DDF">
              <w:rPr>
                <w:sz w:val="20"/>
                <w:szCs w:val="20"/>
              </w:rPr>
              <w:t>Aslan</w:t>
            </w:r>
          </w:p>
        </w:tc>
        <w:tc>
          <w:tcPr>
            <w:tcW w:w="1809" w:type="dxa"/>
            <w:gridSpan w:val="2"/>
          </w:tcPr>
          <w:p w:rsidR="00374F12" w:rsidRDefault="00374F12" w:rsidP="00374F12">
            <w:pPr>
              <w:jc w:val="center"/>
            </w:pPr>
            <w:r>
              <w:t>Grup2-A2(10)</w:t>
            </w:r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proofErr w:type="spellStart"/>
            <w:r w:rsidRPr="005C4DDF">
              <w:rPr>
                <w:sz w:val="20"/>
                <w:szCs w:val="20"/>
              </w:rPr>
              <w:t>Lukas</w:t>
            </w:r>
            <w:proofErr w:type="spellEnd"/>
            <w:r w:rsidRPr="005C4DDF">
              <w:rPr>
                <w:sz w:val="20"/>
                <w:szCs w:val="20"/>
              </w:rPr>
              <w:t xml:space="preserve"> Demirci</w:t>
            </w:r>
            <w:r w:rsidR="00A5094C">
              <w:rPr>
                <w:sz w:val="20"/>
                <w:szCs w:val="20"/>
              </w:rPr>
              <w:t>-</w:t>
            </w:r>
            <w:proofErr w:type="spellStart"/>
            <w:r w:rsidR="00A5094C" w:rsidRPr="00A5094C">
              <w:rPr>
                <w:color w:val="FF0000"/>
                <w:sz w:val="20"/>
                <w:szCs w:val="20"/>
              </w:rPr>
              <w:t>pol</w:t>
            </w:r>
            <w:proofErr w:type="spellEnd"/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Tansu Çelik</w:t>
            </w:r>
            <w:r w:rsidR="00A5094C">
              <w:rPr>
                <w:sz w:val="20"/>
                <w:szCs w:val="20"/>
              </w:rPr>
              <w:t>-</w:t>
            </w:r>
            <w:proofErr w:type="spellStart"/>
            <w:r w:rsidR="00A5094C" w:rsidRPr="00A5094C">
              <w:rPr>
                <w:color w:val="FF0000"/>
                <w:sz w:val="20"/>
                <w:szCs w:val="20"/>
              </w:rPr>
              <w:t>pol</w:t>
            </w:r>
            <w:proofErr w:type="spellEnd"/>
          </w:p>
          <w:p w:rsidR="00374F12" w:rsidRPr="00A5094C" w:rsidRDefault="00374F12" w:rsidP="00374F12">
            <w:pPr>
              <w:rPr>
                <w:color w:val="FF0000"/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Elif Eda</w:t>
            </w:r>
            <w:r w:rsidRPr="005C4DDF">
              <w:rPr>
                <w:sz w:val="20"/>
                <w:szCs w:val="20"/>
              </w:rPr>
              <w:tab/>
              <w:t>Güneysu</w:t>
            </w:r>
            <w:r w:rsidR="00A5094C">
              <w:rPr>
                <w:sz w:val="20"/>
                <w:szCs w:val="20"/>
              </w:rPr>
              <w:t>-</w:t>
            </w:r>
            <w:proofErr w:type="spellStart"/>
            <w:r w:rsidR="00A5094C">
              <w:rPr>
                <w:color w:val="FF0000"/>
                <w:sz w:val="20"/>
                <w:szCs w:val="20"/>
              </w:rPr>
              <w:t>pol</w:t>
            </w:r>
            <w:proofErr w:type="spellEnd"/>
          </w:p>
          <w:p w:rsidR="00374F12" w:rsidRPr="00A5094C" w:rsidRDefault="00374F12" w:rsidP="00374F12">
            <w:pPr>
              <w:rPr>
                <w:color w:val="FF0000"/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Şerif Furkan Doğancı</w:t>
            </w:r>
            <w:r w:rsidR="00A5094C">
              <w:rPr>
                <w:sz w:val="20"/>
                <w:szCs w:val="20"/>
              </w:rPr>
              <w:t>-</w:t>
            </w:r>
            <w:r w:rsidR="00A5094C" w:rsidRPr="00A5094C">
              <w:rPr>
                <w:color w:val="FF0000"/>
                <w:sz w:val="20"/>
                <w:szCs w:val="20"/>
              </w:rPr>
              <w:t>ESH</w:t>
            </w:r>
          </w:p>
          <w:p w:rsidR="00374F12" w:rsidRPr="00A5094C" w:rsidRDefault="00374F12" w:rsidP="00374F12">
            <w:pPr>
              <w:rPr>
                <w:color w:val="FF0000"/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Asya Yağmur Gökmen</w:t>
            </w:r>
            <w:r w:rsidR="00A5094C">
              <w:rPr>
                <w:sz w:val="20"/>
                <w:szCs w:val="20"/>
              </w:rPr>
              <w:t>-</w:t>
            </w:r>
            <w:r w:rsidR="00A5094C">
              <w:rPr>
                <w:color w:val="FF0000"/>
                <w:sz w:val="20"/>
                <w:szCs w:val="20"/>
              </w:rPr>
              <w:t>ESH</w:t>
            </w:r>
          </w:p>
          <w:p w:rsidR="00374F12" w:rsidRPr="00A5094C" w:rsidRDefault="00374F12" w:rsidP="00374F12">
            <w:pPr>
              <w:rPr>
                <w:color w:val="FF0000"/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 xml:space="preserve">Bilge </w:t>
            </w:r>
            <w:proofErr w:type="spellStart"/>
            <w:r w:rsidRPr="005C4DDF">
              <w:rPr>
                <w:sz w:val="20"/>
                <w:szCs w:val="20"/>
              </w:rPr>
              <w:t>Şensazlı</w:t>
            </w:r>
            <w:proofErr w:type="spellEnd"/>
            <w:r w:rsidR="00A5094C">
              <w:rPr>
                <w:sz w:val="20"/>
                <w:szCs w:val="20"/>
              </w:rPr>
              <w:t>-</w:t>
            </w:r>
            <w:r w:rsidR="00A5094C">
              <w:rPr>
                <w:color w:val="FF0000"/>
                <w:sz w:val="20"/>
                <w:szCs w:val="20"/>
              </w:rPr>
              <w:t xml:space="preserve">Yeşil Alan </w:t>
            </w:r>
          </w:p>
          <w:p w:rsidR="00374F12" w:rsidRPr="005C4DDF" w:rsidRDefault="00374F12" w:rsidP="00374F12">
            <w:pPr>
              <w:rPr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Berk Bozdoğan</w:t>
            </w:r>
            <w:r w:rsidR="00A5094C">
              <w:rPr>
                <w:sz w:val="20"/>
                <w:szCs w:val="20"/>
              </w:rPr>
              <w:t>-</w:t>
            </w:r>
            <w:r w:rsidR="00A5094C">
              <w:rPr>
                <w:color w:val="FF0000"/>
                <w:sz w:val="20"/>
                <w:szCs w:val="20"/>
              </w:rPr>
              <w:t xml:space="preserve"> </w:t>
            </w:r>
            <w:r w:rsidR="00A5094C">
              <w:rPr>
                <w:color w:val="FF0000"/>
                <w:sz w:val="20"/>
                <w:szCs w:val="20"/>
              </w:rPr>
              <w:t>Yeşil alan</w:t>
            </w:r>
          </w:p>
          <w:p w:rsidR="00374F12" w:rsidRPr="00A5094C" w:rsidRDefault="00374F12" w:rsidP="00374F12">
            <w:pPr>
              <w:rPr>
                <w:color w:val="FF0000"/>
                <w:sz w:val="20"/>
                <w:szCs w:val="20"/>
              </w:rPr>
            </w:pPr>
            <w:proofErr w:type="spellStart"/>
            <w:r w:rsidRPr="005C4DDF">
              <w:rPr>
                <w:sz w:val="20"/>
                <w:szCs w:val="20"/>
              </w:rPr>
              <w:t>Fuad</w:t>
            </w:r>
            <w:proofErr w:type="spellEnd"/>
            <w:r w:rsidRPr="005C4DDF">
              <w:rPr>
                <w:sz w:val="20"/>
                <w:szCs w:val="20"/>
              </w:rPr>
              <w:t xml:space="preserve"> </w:t>
            </w:r>
            <w:r w:rsidRPr="005C4DDF">
              <w:rPr>
                <w:sz w:val="20"/>
                <w:szCs w:val="20"/>
              </w:rPr>
              <w:tab/>
            </w:r>
            <w:proofErr w:type="spellStart"/>
            <w:r w:rsidRPr="005C4DDF">
              <w:rPr>
                <w:sz w:val="20"/>
                <w:szCs w:val="20"/>
              </w:rPr>
              <w:t>Jomıeh</w:t>
            </w:r>
            <w:r w:rsidR="00A5094C">
              <w:rPr>
                <w:sz w:val="20"/>
                <w:szCs w:val="20"/>
              </w:rPr>
              <w:t>-</w:t>
            </w:r>
            <w:r w:rsidR="00A5094C" w:rsidRPr="00A5094C">
              <w:rPr>
                <w:color w:val="FF0000"/>
                <w:sz w:val="20"/>
                <w:szCs w:val="20"/>
              </w:rPr>
              <w:t>Triyaj</w:t>
            </w:r>
            <w:proofErr w:type="spellEnd"/>
          </w:p>
          <w:p w:rsidR="00374F12" w:rsidRPr="00A5094C" w:rsidRDefault="00374F12" w:rsidP="00374F12">
            <w:pPr>
              <w:rPr>
                <w:color w:val="FF0000"/>
                <w:sz w:val="20"/>
                <w:szCs w:val="20"/>
              </w:rPr>
            </w:pPr>
            <w:proofErr w:type="spellStart"/>
            <w:r w:rsidRPr="005C4DDF">
              <w:rPr>
                <w:sz w:val="20"/>
                <w:szCs w:val="20"/>
              </w:rPr>
              <w:t>Achraf</w:t>
            </w:r>
            <w:proofErr w:type="spellEnd"/>
            <w:r w:rsidRPr="005C4DDF">
              <w:rPr>
                <w:sz w:val="20"/>
                <w:szCs w:val="20"/>
              </w:rPr>
              <w:tab/>
            </w:r>
            <w:proofErr w:type="spellStart"/>
            <w:r w:rsidRPr="005C4DDF">
              <w:rPr>
                <w:sz w:val="20"/>
                <w:szCs w:val="20"/>
              </w:rPr>
              <w:t>Hajah</w:t>
            </w:r>
            <w:r w:rsidR="00A5094C">
              <w:rPr>
                <w:sz w:val="20"/>
                <w:szCs w:val="20"/>
              </w:rPr>
              <w:t>-</w:t>
            </w:r>
            <w:r w:rsidR="00A5094C">
              <w:rPr>
                <w:color w:val="FF0000"/>
                <w:sz w:val="20"/>
                <w:szCs w:val="20"/>
              </w:rPr>
              <w:t>Triyaj</w:t>
            </w:r>
            <w:proofErr w:type="spellEnd"/>
          </w:p>
          <w:p w:rsidR="00295A68" w:rsidRDefault="00374F12" w:rsidP="00374F12">
            <w:pPr>
              <w:rPr>
                <w:sz w:val="20"/>
                <w:szCs w:val="20"/>
              </w:rPr>
            </w:pPr>
            <w:r w:rsidRPr="005C4DDF">
              <w:rPr>
                <w:sz w:val="20"/>
                <w:szCs w:val="20"/>
              </w:rPr>
              <w:t>Fatıma</w:t>
            </w:r>
            <w:r w:rsidRPr="005C4DDF">
              <w:rPr>
                <w:sz w:val="20"/>
                <w:szCs w:val="20"/>
              </w:rPr>
              <w:tab/>
            </w:r>
            <w:proofErr w:type="spellStart"/>
            <w:r w:rsidRPr="005C4DDF">
              <w:rPr>
                <w:sz w:val="20"/>
                <w:szCs w:val="20"/>
              </w:rPr>
              <w:t>Bazıghıfan</w:t>
            </w:r>
            <w:proofErr w:type="spellEnd"/>
          </w:p>
          <w:p w:rsidR="00A5094C" w:rsidRPr="00A5094C" w:rsidRDefault="00A5094C" w:rsidP="00374F12">
            <w:pPr>
              <w:rPr>
                <w:color w:val="FF000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Triyaj</w:t>
            </w:r>
            <w:proofErr w:type="spellEnd"/>
          </w:p>
        </w:tc>
      </w:tr>
      <w:tr w:rsidR="00295A68" w:rsidTr="00EE410C">
        <w:tc>
          <w:tcPr>
            <w:tcW w:w="1526" w:type="dxa"/>
          </w:tcPr>
          <w:p w:rsidR="00EE410C" w:rsidRPr="00EE410C" w:rsidRDefault="00EE410C" w:rsidP="006127B3">
            <w:r w:rsidRPr="00EE410C">
              <w:t xml:space="preserve">4. </w:t>
            </w:r>
          </w:p>
          <w:p w:rsidR="00295A68" w:rsidRPr="00EE410C" w:rsidRDefault="00EE410C" w:rsidP="006127B3">
            <w:r w:rsidRPr="00EE410C">
              <w:t>23-29.11.2020</w:t>
            </w:r>
          </w:p>
        </w:tc>
        <w:tc>
          <w:tcPr>
            <w:tcW w:w="3969" w:type="dxa"/>
            <w:gridSpan w:val="5"/>
          </w:tcPr>
          <w:p w:rsidR="00295A68" w:rsidRDefault="00295A68" w:rsidP="005C4DDF">
            <w:pPr>
              <w:jc w:val="center"/>
            </w:pPr>
            <w:r>
              <w:t>Kadın-Doğum</w:t>
            </w:r>
          </w:p>
        </w:tc>
        <w:tc>
          <w:tcPr>
            <w:tcW w:w="1984" w:type="dxa"/>
            <w:gridSpan w:val="2"/>
          </w:tcPr>
          <w:p w:rsidR="00295A68" w:rsidRDefault="00295A68" w:rsidP="00ED449A">
            <w:pPr>
              <w:jc w:val="center"/>
            </w:pPr>
            <w:r>
              <w:t>Psikiyatri</w:t>
            </w:r>
          </w:p>
        </w:tc>
        <w:tc>
          <w:tcPr>
            <w:tcW w:w="1809" w:type="dxa"/>
            <w:gridSpan w:val="2"/>
          </w:tcPr>
          <w:p w:rsidR="00295A68" w:rsidRDefault="00295A68" w:rsidP="00ED449A">
            <w:pPr>
              <w:jc w:val="center"/>
            </w:pPr>
            <w:r>
              <w:t>Aile Hekimliği</w:t>
            </w:r>
          </w:p>
        </w:tc>
      </w:tr>
      <w:tr w:rsidR="00ED449A" w:rsidTr="00ED449A">
        <w:trPr>
          <w:trHeight w:val="225"/>
        </w:trPr>
        <w:tc>
          <w:tcPr>
            <w:tcW w:w="1526" w:type="dxa"/>
            <w:vMerge w:val="restart"/>
          </w:tcPr>
          <w:p w:rsidR="00ED449A" w:rsidRDefault="00ED449A" w:rsidP="006127B3">
            <w:r>
              <w:t>5.</w:t>
            </w:r>
          </w:p>
          <w:p w:rsidR="00ED449A" w:rsidRPr="00EE410C" w:rsidRDefault="00ED449A" w:rsidP="00EE410C">
            <w:r w:rsidRPr="00EE410C">
              <w:t>30.11-06.12</w:t>
            </w:r>
          </w:p>
        </w:tc>
        <w:tc>
          <w:tcPr>
            <w:tcW w:w="3969" w:type="dxa"/>
            <w:gridSpan w:val="5"/>
          </w:tcPr>
          <w:p w:rsidR="00ED449A" w:rsidRDefault="00ED449A" w:rsidP="00ED449A">
            <w:pPr>
              <w:jc w:val="center"/>
            </w:pPr>
            <w:r>
              <w:t>Kadın-Doğum</w:t>
            </w:r>
          </w:p>
        </w:tc>
        <w:tc>
          <w:tcPr>
            <w:tcW w:w="1984" w:type="dxa"/>
            <w:gridSpan w:val="2"/>
            <w:vMerge w:val="restart"/>
          </w:tcPr>
          <w:p w:rsidR="00ED449A" w:rsidRDefault="00ED449A" w:rsidP="00ED449A">
            <w:pPr>
              <w:jc w:val="center"/>
            </w:pPr>
            <w:r>
              <w:t>Aile Hekimliği</w:t>
            </w:r>
          </w:p>
        </w:tc>
        <w:tc>
          <w:tcPr>
            <w:tcW w:w="1809" w:type="dxa"/>
            <w:gridSpan w:val="2"/>
            <w:vMerge w:val="restart"/>
          </w:tcPr>
          <w:p w:rsidR="00ED449A" w:rsidRDefault="00ED449A" w:rsidP="00ED449A">
            <w:pPr>
              <w:jc w:val="center"/>
            </w:pPr>
            <w:r>
              <w:t>Psikiyatri</w:t>
            </w:r>
          </w:p>
        </w:tc>
      </w:tr>
      <w:tr w:rsidR="00ED449A" w:rsidTr="00B60739">
        <w:trPr>
          <w:trHeight w:val="225"/>
        </w:trPr>
        <w:tc>
          <w:tcPr>
            <w:tcW w:w="1526" w:type="dxa"/>
            <w:vMerge/>
          </w:tcPr>
          <w:p w:rsidR="00ED449A" w:rsidRDefault="00ED449A" w:rsidP="006127B3"/>
        </w:tc>
        <w:tc>
          <w:tcPr>
            <w:tcW w:w="3969" w:type="dxa"/>
            <w:gridSpan w:val="5"/>
          </w:tcPr>
          <w:p w:rsidR="00ED449A" w:rsidRPr="00ED449A" w:rsidRDefault="00ED449A" w:rsidP="00ED449A">
            <w:pPr>
              <w:rPr>
                <w:sz w:val="20"/>
                <w:szCs w:val="20"/>
              </w:rPr>
            </w:pPr>
            <w:r w:rsidRPr="00ED449A">
              <w:rPr>
                <w:sz w:val="20"/>
                <w:szCs w:val="20"/>
              </w:rPr>
              <w:t xml:space="preserve">09.12.Çarşamba 09.00-12.30 Adli Tıp AD </w:t>
            </w:r>
          </w:p>
          <w:p w:rsidR="00ED449A" w:rsidRDefault="00ED449A" w:rsidP="00ED449A">
            <w:r w:rsidRPr="00ED449A">
              <w:rPr>
                <w:sz w:val="20"/>
                <w:szCs w:val="20"/>
              </w:rPr>
              <w:t>Adli Otopsi ve Rapor yazımında BB hekiminin yükümlülükleri konulu dersler yapılacaktır</w:t>
            </w:r>
          </w:p>
        </w:tc>
        <w:tc>
          <w:tcPr>
            <w:tcW w:w="1984" w:type="dxa"/>
            <w:gridSpan w:val="2"/>
            <w:vMerge/>
          </w:tcPr>
          <w:p w:rsidR="00ED449A" w:rsidRDefault="00ED449A" w:rsidP="00ED449A">
            <w:pPr>
              <w:jc w:val="center"/>
            </w:pPr>
          </w:p>
        </w:tc>
        <w:tc>
          <w:tcPr>
            <w:tcW w:w="1809" w:type="dxa"/>
            <w:gridSpan w:val="2"/>
            <w:vMerge/>
          </w:tcPr>
          <w:p w:rsidR="00ED449A" w:rsidRDefault="00ED449A" w:rsidP="00ED449A">
            <w:pPr>
              <w:jc w:val="center"/>
            </w:pPr>
          </w:p>
        </w:tc>
      </w:tr>
      <w:tr w:rsidR="00ED449A" w:rsidTr="00F44D7E">
        <w:tc>
          <w:tcPr>
            <w:tcW w:w="1526" w:type="dxa"/>
          </w:tcPr>
          <w:p w:rsidR="00ED449A" w:rsidRDefault="00ED449A" w:rsidP="006127B3">
            <w:r>
              <w:t>6</w:t>
            </w:r>
          </w:p>
          <w:p w:rsidR="00ED449A" w:rsidRDefault="00ED449A" w:rsidP="006127B3">
            <w:r>
              <w:t>07-13.12.2020</w:t>
            </w:r>
          </w:p>
        </w:tc>
        <w:tc>
          <w:tcPr>
            <w:tcW w:w="1984" w:type="dxa"/>
            <w:gridSpan w:val="2"/>
          </w:tcPr>
          <w:p w:rsidR="00ED449A" w:rsidRDefault="00ED449A" w:rsidP="006127B3">
            <w:pPr>
              <w:jc w:val="center"/>
            </w:pPr>
            <w:r>
              <w:t>Psikiyatri</w:t>
            </w:r>
          </w:p>
        </w:tc>
        <w:tc>
          <w:tcPr>
            <w:tcW w:w="1985" w:type="dxa"/>
            <w:gridSpan w:val="3"/>
          </w:tcPr>
          <w:p w:rsidR="00ED449A" w:rsidRDefault="00ED449A" w:rsidP="006127B3">
            <w:pPr>
              <w:jc w:val="center"/>
            </w:pPr>
            <w:r>
              <w:t>Aile Hekimliği</w:t>
            </w:r>
          </w:p>
        </w:tc>
        <w:tc>
          <w:tcPr>
            <w:tcW w:w="3793" w:type="dxa"/>
            <w:gridSpan w:val="4"/>
          </w:tcPr>
          <w:p w:rsidR="00ED449A" w:rsidRDefault="00ED449A" w:rsidP="00ED449A">
            <w:pPr>
              <w:jc w:val="center"/>
            </w:pPr>
            <w:r>
              <w:t>ASM</w:t>
            </w:r>
          </w:p>
        </w:tc>
      </w:tr>
      <w:tr w:rsidR="00ED449A" w:rsidTr="00AE4A8F">
        <w:tc>
          <w:tcPr>
            <w:tcW w:w="1526" w:type="dxa"/>
          </w:tcPr>
          <w:p w:rsidR="00ED449A" w:rsidRDefault="00ED449A" w:rsidP="006127B3">
            <w:r>
              <w:t>7.</w:t>
            </w:r>
          </w:p>
          <w:p w:rsidR="00ED449A" w:rsidRDefault="00ED449A" w:rsidP="006127B3">
            <w:r>
              <w:t>14-20.12.2020</w:t>
            </w:r>
          </w:p>
        </w:tc>
        <w:tc>
          <w:tcPr>
            <w:tcW w:w="1984" w:type="dxa"/>
            <w:gridSpan w:val="2"/>
          </w:tcPr>
          <w:p w:rsidR="00ED449A" w:rsidRDefault="00ED449A" w:rsidP="006127B3">
            <w:pPr>
              <w:jc w:val="center"/>
            </w:pPr>
            <w:r>
              <w:t>Aile Hekimliği</w:t>
            </w:r>
          </w:p>
        </w:tc>
        <w:tc>
          <w:tcPr>
            <w:tcW w:w="1985" w:type="dxa"/>
            <w:gridSpan w:val="3"/>
          </w:tcPr>
          <w:p w:rsidR="00ED449A" w:rsidRDefault="00ED449A" w:rsidP="006127B3">
            <w:pPr>
              <w:jc w:val="center"/>
            </w:pPr>
            <w:r>
              <w:t>Psikiyatri</w:t>
            </w:r>
          </w:p>
        </w:tc>
        <w:tc>
          <w:tcPr>
            <w:tcW w:w="3793" w:type="dxa"/>
            <w:gridSpan w:val="4"/>
          </w:tcPr>
          <w:p w:rsidR="00ED449A" w:rsidRDefault="00ED449A" w:rsidP="00ED449A">
            <w:pPr>
              <w:jc w:val="center"/>
            </w:pPr>
            <w:r>
              <w:t>ASM</w:t>
            </w:r>
          </w:p>
        </w:tc>
      </w:tr>
      <w:tr w:rsidR="00ED449A" w:rsidTr="00A334E8">
        <w:tc>
          <w:tcPr>
            <w:tcW w:w="1526" w:type="dxa"/>
          </w:tcPr>
          <w:p w:rsidR="00ED449A" w:rsidRDefault="00ED449A" w:rsidP="006127B3">
            <w:r>
              <w:t>8.</w:t>
            </w:r>
          </w:p>
          <w:p w:rsidR="00ED449A" w:rsidRDefault="00ED449A" w:rsidP="006127B3">
            <w:r>
              <w:t>21-27.12.2020</w:t>
            </w:r>
          </w:p>
        </w:tc>
        <w:tc>
          <w:tcPr>
            <w:tcW w:w="3969" w:type="dxa"/>
            <w:gridSpan w:val="5"/>
          </w:tcPr>
          <w:p w:rsidR="00ED449A" w:rsidRDefault="00ED449A" w:rsidP="006127B3">
            <w:pPr>
              <w:jc w:val="center"/>
            </w:pPr>
            <w:r>
              <w:t>ASM</w:t>
            </w:r>
          </w:p>
        </w:tc>
        <w:tc>
          <w:tcPr>
            <w:tcW w:w="3793" w:type="dxa"/>
            <w:gridSpan w:val="4"/>
          </w:tcPr>
          <w:p w:rsidR="00ED449A" w:rsidRDefault="00ED449A" w:rsidP="006127B3">
            <w:pPr>
              <w:jc w:val="center"/>
            </w:pPr>
            <w:r>
              <w:t>Kadın-Doğum</w:t>
            </w:r>
          </w:p>
        </w:tc>
      </w:tr>
      <w:tr w:rsidR="00ED449A" w:rsidTr="00ED449A">
        <w:trPr>
          <w:trHeight w:val="225"/>
        </w:trPr>
        <w:tc>
          <w:tcPr>
            <w:tcW w:w="1526" w:type="dxa"/>
            <w:vMerge w:val="restart"/>
          </w:tcPr>
          <w:p w:rsidR="00ED449A" w:rsidRDefault="00ED449A" w:rsidP="006127B3">
            <w:r>
              <w:t>9.</w:t>
            </w:r>
          </w:p>
          <w:p w:rsidR="00ED449A" w:rsidRDefault="00ED449A" w:rsidP="006127B3">
            <w:r>
              <w:t>28-31.12.2020</w:t>
            </w:r>
          </w:p>
        </w:tc>
        <w:tc>
          <w:tcPr>
            <w:tcW w:w="3969" w:type="dxa"/>
            <w:gridSpan w:val="5"/>
            <w:vMerge w:val="restart"/>
          </w:tcPr>
          <w:p w:rsidR="00ED449A" w:rsidRDefault="00ED449A" w:rsidP="006127B3">
            <w:pPr>
              <w:jc w:val="center"/>
            </w:pPr>
            <w:r>
              <w:t>ASM</w:t>
            </w:r>
          </w:p>
        </w:tc>
        <w:tc>
          <w:tcPr>
            <w:tcW w:w="3793" w:type="dxa"/>
            <w:gridSpan w:val="4"/>
          </w:tcPr>
          <w:p w:rsidR="00ED449A" w:rsidRDefault="00ED449A" w:rsidP="006127B3">
            <w:pPr>
              <w:jc w:val="center"/>
            </w:pPr>
            <w:r>
              <w:t>Kadın-Doğum</w:t>
            </w:r>
          </w:p>
        </w:tc>
      </w:tr>
      <w:tr w:rsidR="00ED449A" w:rsidTr="00C226AF">
        <w:trPr>
          <w:trHeight w:val="225"/>
        </w:trPr>
        <w:tc>
          <w:tcPr>
            <w:tcW w:w="1526" w:type="dxa"/>
            <w:vMerge/>
          </w:tcPr>
          <w:p w:rsidR="00ED449A" w:rsidRDefault="00ED449A" w:rsidP="006127B3"/>
        </w:tc>
        <w:tc>
          <w:tcPr>
            <w:tcW w:w="3969" w:type="dxa"/>
            <w:gridSpan w:val="5"/>
            <w:vMerge/>
          </w:tcPr>
          <w:p w:rsidR="00ED449A" w:rsidRDefault="00ED449A" w:rsidP="006127B3">
            <w:pPr>
              <w:jc w:val="center"/>
            </w:pPr>
          </w:p>
        </w:tc>
        <w:tc>
          <w:tcPr>
            <w:tcW w:w="3793" w:type="dxa"/>
            <w:gridSpan w:val="4"/>
          </w:tcPr>
          <w:p w:rsidR="00ED449A" w:rsidRDefault="00ED449A" w:rsidP="00ED449A">
            <w:r>
              <w:rPr>
                <w:sz w:val="20"/>
                <w:szCs w:val="20"/>
              </w:rPr>
              <w:t>30</w:t>
            </w:r>
            <w:r w:rsidRPr="00ED449A">
              <w:rPr>
                <w:sz w:val="20"/>
                <w:szCs w:val="20"/>
              </w:rPr>
              <w:t>.12.Çarşamba Adli Tıp AD Adli Otopsi ve Rapor yazımında BB hekiminin yükümlülükleri konulu dersler yapılacaktır</w:t>
            </w:r>
          </w:p>
        </w:tc>
      </w:tr>
      <w:tr w:rsidR="005C4DDF" w:rsidTr="00EE410C">
        <w:tc>
          <w:tcPr>
            <w:tcW w:w="1526" w:type="dxa"/>
          </w:tcPr>
          <w:p w:rsidR="005C4DDF" w:rsidRDefault="00ED449A" w:rsidP="006127B3">
            <w:r>
              <w:t xml:space="preserve">Her stajın son </w:t>
            </w:r>
            <w:r w:rsidR="005C4DDF">
              <w:t xml:space="preserve">günü </w:t>
            </w:r>
          </w:p>
        </w:tc>
        <w:tc>
          <w:tcPr>
            <w:tcW w:w="7762" w:type="dxa"/>
            <w:gridSpan w:val="9"/>
          </w:tcPr>
          <w:p w:rsidR="005C4DDF" w:rsidRPr="008F0F57" w:rsidRDefault="00ED449A" w:rsidP="00ED449A">
            <w:pPr>
              <w:rPr>
                <w:sz w:val="20"/>
                <w:szCs w:val="20"/>
              </w:rPr>
            </w:pPr>
            <w:r w:rsidRPr="008F0F57">
              <w:rPr>
                <w:sz w:val="20"/>
                <w:szCs w:val="20"/>
              </w:rPr>
              <w:t xml:space="preserve">Halk Sağlığı COPC araştırma ve projelerinin sunumu için tüm gruplar </w:t>
            </w:r>
            <w:proofErr w:type="spellStart"/>
            <w:r w:rsidRPr="008F0F57">
              <w:rPr>
                <w:sz w:val="20"/>
                <w:szCs w:val="20"/>
              </w:rPr>
              <w:t>Başıbüyük’te</w:t>
            </w:r>
            <w:proofErr w:type="spellEnd"/>
            <w:r w:rsidRPr="008F0F57">
              <w:rPr>
                <w:sz w:val="20"/>
                <w:szCs w:val="20"/>
              </w:rPr>
              <w:t xml:space="preserve"> olacak ya da sunumlar </w:t>
            </w:r>
            <w:proofErr w:type="gramStart"/>
            <w:r w:rsidRPr="008F0F57">
              <w:rPr>
                <w:sz w:val="20"/>
                <w:szCs w:val="20"/>
              </w:rPr>
              <w:t>online</w:t>
            </w:r>
            <w:proofErr w:type="gramEnd"/>
            <w:r w:rsidRPr="008F0F57">
              <w:rPr>
                <w:sz w:val="20"/>
                <w:szCs w:val="20"/>
              </w:rPr>
              <w:t xml:space="preserve"> yapılacaktır. Halk Sağlığı Staj başkanı tarafından duyurulur. </w:t>
            </w:r>
          </w:p>
        </w:tc>
      </w:tr>
      <w:tr w:rsidR="005C4DDF" w:rsidTr="00EE410C">
        <w:tc>
          <w:tcPr>
            <w:tcW w:w="1526" w:type="dxa"/>
          </w:tcPr>
          <w:p w:rsidR="005C4DDF" w:rsidRDefault="005C4DDF" w:rsidP="006127B3"/>
        </w:tc>
        <w:tc>
          <w:tcPr>
            <w:tcW w:w="1780" w:type="dxa"/>
          </w:tcPr>
          <w:p w:rsidR="005C4DDF" w:rsidRDefault="005C4DDF" w:rsidP="006127B3"/>
        </w:tc>
        <w:tc>
          <w:tcPr>
            <w:tcW w:w="1480" w:type="dxa"/>
            <w:gridSpan w:val="2"/>
          </w:tcPr>
          <w:p w:rsidR="005C4DDF" w:rsidRDefault="005C4DDF" w:rsidP="006127B3"/>
        </w:tc>
        <w:tc>
          <w:tcPr>
            <w:tcW w:w="1676" w:type="dxa"/>
            <w:gridSpan w:val="3"/>
          </w:tcPr>
          <w:p w:rsidR="005C4DDF" w:rsidRDefault="005C4DDF" w:rsidP="006127B3"/>
        </w:tc>
        <w:tc>
          <w:tcPr>
            <w:tcW w:w="1481" w:type="dxa"/>
            <w:gridSpan w:val="2"/>
          </w:tcPr>
          <w:p w:rsidR="005C4DDF" w:rsidRDefault="005C4DDF" w:rsidP="006127B3"/>
        </w:tc>
        <w:tc>
          <w:tcPr>
            <w:tcW w:w="1345" w:type="dxa"/>
          </w:tcPr>
          <w:p w:rsidR="005C4DDF" w:rsidRDefault="005C4DDF" w:rsidP="006127B3"/>
        </w:tc>
      </w:tr>
    </w:tbl>
    <w:p w:rsidR="00985C89" w:rsidRDefault="00985C89" w:rsidP="00985C89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Stajın ilk günü ilgili kliniğin </w:t>
      </w:r>
      <w:proofErr w:type="spellStart"/>
      <w:r>
        <w:t>intern</w:t>
      </w:r>
      <w:proofErr w:type="spellEnd"/>
      <w:r>
        <w:t xml:space="preserve"> eğitim sorumlusu tarafından staj akışı hakkında bilgi verilecektir.</w:t>
      </w:r>
    </w:p>
    <w:p w:rsidR="00985C89" w:rsidRDefault="00985C89" w:rsidP="00985C89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Hafta sonu ve tatil günleri staja </w:t>
      </w:r>
      <w:proofErr w:type="gramStart"/>
      <w:r>
        <w:t>dahildir</w:t>
      </w:r>
      <w:proofErr w:type="gramEnd"/>
      <w:r>
        <w:t xml:space="preserve">. </w:t>
      </w:r>
    </w:p>
    <w:p w:rsidR="00985C89" w:rsidRDefault="00985C89" w:rsidP="00985C89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Bölümler nöbet düzenlemelerini kendi iç programlarında yaparlar.  </w:t>
      </w:r>
    </w:p>
    <w:p w:rsidR="00985C89" w:rsidRDefault="00985C89" w:rsidP="00985C89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Aile Hekimliği poliklinik haftasında her Çarşamba 13.30-16.30 arasındaki seminer programı ile ilgili güncel bilgiyi eğiticilerden alınız.  </w:t>
      </w:r>
    </w:p>
    <w:p w:rsidR="00985C89" w:rsidRDefault="00985C89" w:rsidP="00985C89">
      <w:pPr>
        <w:pStyle w:val="ListeParagraf"/>
        <w:spacing w:after="0" w:line="240" w:lineRule="auto"/>
      </w:pPr>
    </w:p>
    <w:p w:rsidR="00856FB2" w:rsidRDefault="00856FB2" w:rsidP="00985C89">
      <w:pPr>
        <w:rPr>
          <w:b/>
          <w:sz w:val="28"/>
          <w:szCs w:val="28"/>
        </w:rPr>
      </w:pPr>
    </w:p>
    <w:p w:rsidR="00985C89" w:rsidRPr="00506830" w:rsidRDefault="00985C89" w:rsidP="00985C89">
      <w:pPr>
        <w:rPr>
          <w:b/>
          <w:sz w:val="28"/>
          <w:szCs w:val="28"/>
        </w:rPr>
      </w:pPr>
      <w:r w:rsidRPr="00506830">
        <w:rPr>
          <w:b/>
          <w:sz w:val="28"/>
          <w:szCs w:val="28"/>
        </w:rPr>
        <w:t>DUYURU</w:t>
      </w:r>
      <w:r>
        <w:rPr>
          <w:b/>
          <w:sz w:val="28"/>
          <w:szCs w:val="28"/>
        </w:rPr>
        <w:t>!</w:t>
      </w:r>
    </w:p>
    <w:p w:rsidR="00985C89" w:rsidRDefault="00985C89" w:rsidP="00985C89">
      <w:r>
        <w:t xml:space="preserve">Şehir dışı ya da Avrupa yakasında ikamet eden </w:t>
      </w:r>
      <w:r w:rsidR="00856FB2">
        <w:t xml:space="preserve">6.dönem </w:t>
      </w:r>
      <w:r>
        <w:t>öğrencilerin</w:t>
      </w:r>
      <w:r w:rsidR="00856FB2">
        <w:t>in</w:t>
      </w:r>
      <w:r>
        <w:t xml:space="preserve"> </w:t>
      </w:r>
      <w:r w:rsidR="00856FB2">
        <w:t xml:space="preserve">yaklaşık 1 hafta süren ASM rotasyonunu </w:t>
      </w:r>
      <w:r>
        <w:t xml:space="preserve">MÜPEAH yakınındaki anlaşmalı </w:t>
      </w:r>
      <w:proofErr w:type="spellStart"/>
      <w:proofErr w:type="gramStart"/>
      <w:r>
        <w:t>ASM’ler</w:t>
      </w:r>
      <w:proofErr w:type="spellEnd"/>
      <w:r>
        <w:t xml:space="preserve">  ya</w:t>
      </w:r>
      <w:proofErr w:type="gramEnd"/>
      <w:r>
        <w:t xml:space="preserve"> da Tuzla E-ASM yerine ikametgahlarına yakın bir </w:t>
      </w:r>
      <w:proofErr w:type="spellStart"/>
      <w:r>
        <w:t>ASM’ye</w:t>
      </w:r>
      <w:proofErr w:type="spellEnd"/>
      <w:r w:rsidR="00856FB2">
        <w:t>,</w:t>
      </w:r>
      <w:r>
        <w:t xml:space="preserve"> </w:t>
      </w:r>
      <w:r w:rsidR="00856FB2">
        <w:t xml:space="preserve">kendilerinden sorumlu olacak </w:t>
      </w:r>
      <w:r>
        <w:t xml:space="preserve">Aile Hekiminin </w:t>
      </w:r>
      <w:r w:rsidR="00856FB2">
        <w:t xml:space="preserve">isim, kurum adı ve iletişim </w:t>
      </w:r>
      <w:proofErr w:type="spellStart"/>
      <w:r w:rsidR="00856FB2">
        <w:t>no</w:t>
      </w:r>
      <w:proofErr w:type="spellEnd"/>
      <w:r w:rsidR="00856FB2">
        <w:t xml:space="preserve"> ile birlikte sözü geçen </w:t>
      </w:r>
      <w:proofErr w:type="spellStart"/>
      <w:r w:rsidR="00856FB2">
        <w:t>ASM’de</w:t>
      </w:r>
      <w:proofErr w:type="spellEnd"/>
      <w:r w:rsidR="00856FB2">
        <w:t xml:space="preserve"> </w:t>
      </w:r>
      <w:r>
        <w:t>tamamlamak</w:t>
      </w:r>
      <w:r w:rsidR="00856FB2">
        <w:t xml:space="preserve"> istediklerine dair dilekçeleri ile birlikte </w:t>
      </w:r>
      <w:proofErr w:type="spellStart"/>
      <w:r>
        <w:t>AH’liği</w:t>
      </w:r>
      <w:proofErr w:type="spellEnd"/>
      <w:r>
        <w:t xml:space="preserve"> stajı başlamadan en geç 1 </w:t>
      </w:r>
      <w:r w:rsidR="00856FB2">
        <w:t xml:space="preserve">ay </w:t>
      </w:r>
      <w:r>
        <w:t xml:space="preserve">önce Tıp fakültesi Dekanlığına </w:t>
      </w:r>
      <w:r w:rsidR="00856FB2">
        <w:t xml:space="preserve">başvurmaları gerekmektedir. </w:t>
      </w:r>
    </w:p>
    <w:p w:rsidR="00654453" w:rsidRDefault="00985C89">
      <w:r>
        <w:t>Bilginize,</w:t>
      </w:r>
    </w:p>
    <w:sectPr w:rsidR="00654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77133"/>
    <w:multiLevelType w:val="hybridMultilevel"/>
    <w:tmpl w:val="216EEF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6D"/>
    <w:rsid w:val="000401EC"/>
    <w:rsid w:val="00295A68"/>
    <w:rsid w:val="002E385A"/>
    <w:rsid w:val="00374F12"/>
    <w:rsid w:val="0054496D"/>
    <w:rsid w:val="005C4DDF"/>
    <w:rsid w:val="00607591"/>
    <w:rsid w:val="00654453"/>
    <w:rsid w:val="007B08BA"/>
    <w:rsid w:val="00856FB2"/>
    <w:rsid w:val="008F0F57"/>
    <w:rsid w:val="00985C89"/>
    <w:rsid w:val="00A5094C"/>
    <w:rsid w:val="00ED449A"/>
    <w:rsid w:val="00EE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5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PCUnalan</dc:creator>
  <cp:lastModifiedBy>PCUnalan</cp:lastModifiedBy>
  <cp:revision>5</cp:revision>
  <dcterms:created xsi:type="dcterms:W3CDTF">2020-11-22T18:15:00Z</dcterms:created>
  <dcterms:modified xsi:type="dcterms:W3CDTF">2020-11-22T20:22:00Z</dcterms:modified>
</cp:coreProperties>
</file>