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W w:w="9322" w:type="dxa"/>
        <w:jc w:val="center"/>
        <w:tblLayout w:type="fixed"/>
        <w:tblLook w:val="00A0" w:firstRow="1" w:lastRow="0" w:firstColumn="1" w:lastColumn="0" w:noHBand="0" w:noVBand="0"/>
      </w:tblPr>
      <w:tblGrid>
        <w:gridCol w:w="2942"/>
        <w:gridCol w:w="1985"/>
        <w:gridCol w:w="1276"/>
        <w:gridCol w:w="3119"/>
      </w:tblGrid>
      <w:tr w:rsidR="00E25438" w:rsidTr="00D15477">
        <w:trPr>
          <w:trHeight w:val="1257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:rsidR="00E25438" w:rsidRDefault="00886DF2">
            <w:pPr>
              <w:widowControl w:val="0"/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D5E0EA" wp14:editId="3C2249F3">
                  <wp:extent cx="1323975" cy="469900"/>
                  <wp:effectExtent l="0" t="0" r="0" b="0"/>
                  <wp:docPr id="1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3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438" w:rsidRDefault="00886DF2">
            <w:pPr>
              <w:widowControl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>
              <w:rPr>
                <w:rFonts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>
              <w:rPr>
                <w:rFonts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>
              <w:rPr>
                <w:rFonts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E25438" w:rsidTr="00D15477">
        <w:trPr>
          <w:trHeight w:val="5317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14"/>
                <w:szCs w:val="32"/>
              </w:rPr>
            </w:pPr>
          </w:p>
          <w:p w:rsidR="00E25438" w:rsidRDefault="00886DF2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A7BBA0F" wp14:editId="479D8F91">
                  <wp:extent cx="2952750" cy="2095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438" w:rsidRDefault="00886DF2">
            <w:pPr>
              <w:widowControl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>
              <w:rPr>
                <w:rFonts w:cs="Calibri"/>
                <w:sz w:val="32"/>
                <w:szCs w:val="32"/>
                <w:lang w:val="en-US"/>
              </w:rPr>
              <w:t>INTRODUCTION TO CELL AND CELLULAR REPLICATION</w:t>
            </w:r>
            <w:r>
              <w:rPr>
                <w:rFonts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E25438" w:rsidRDefault="00886DF2">
            <w:pPr>
              <w:widowControl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>
              <w:rPr>
                <w:rFonts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1</w:t>
            </w:r>
          </w:p>
          <w:p w:rsidR="00E25438" w:rsidRDefault="00886DF2">
            <w:pPr>
              <w:widowControl w:val="0"/>
              <w:tabs>
                <w:tab w:val="center" w:pos="4553"/>
                <w:tab w:val="left" w:pos="8310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ab/>
              <w:t>October 04 – December 03, 2021</w:t>
            </w:r>
            <w:r>
              <w:rPr>
                <w:rFonts w:cs="Calibri"/>
                <w:sz w:val="32"/>
                <w:szCs w:val="32"/>
              </w:rPr>
              <w:tab/>
            </w:r>
          </w:p>
        </w:tc>
      </w:tr>
      <w:tr w:rsidR="00E25438" w:rsidTr="00D15477">
        <w:trPr>
          <w:trHeight w:val="650"/>
          <w:jc w:val="center"/>
        </w:trPr>
        <w:tc>
          <w:tcPr>
            <w:tcW w:w="49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Coordinator of the Course 1.1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Assoc. Prof.</w:t>
            </w:r>
            <w:r w:rsidR="00886DF2">
              <w:rPr>
                <w:rFonts w:cs="Calibri"/>
                <w:sz w:val="20"/>
                <w:szCs w:val="20"/>
                <w:lang w:val="en-US"/>
              </w:rPr>
              <w:t xml:space="preserve"> Bilgen Bilge GEÇKİNLİ </w:t>
            </w:r>
          </w:p>
        </w:tc>
        <w:tc>
          <w:tcPr>
            <w:tcW w:w="43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the Module 1.1</w:t>
            </w:r>
          </w:p>
          <w:p w:rsidR="00E25438" w:rsidRDefault="00886DF2" w:rsidP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</w:t>
            </w:r>
            <w:r>
              <w:rPr>
                <w:rFonts w:cs="Calibri"/>
                <w:bCs/>
                <w:spacing w:val="-3"/>
                <w:sz w:val="20"/>
                <w:szCs w:val="20"/>
                <w:lang w:val="en-US"/>
              </w:rPr>
              <w:t xml:space="preserve">f. </w:t>
            </w:r>
            <w:r>
              <w:rPr>
                <w:rFonts w:cs="Calibri"/>
                <w:sz w:val="20"/>
                <w:szCs w:val="20"/>
                <w:lang w:val="en-US"/>
              </w:rPr>
              <w:t>Can ERZİK</w:t>
            </w:r>
          </w:p>
        </w:tc>
      </w:tr>
      <w:tr w:rsidR="00E25438" w:rsidTr="00D15477">
        <w:trPr>
          <w:trHeight w:val="490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E25438" w:rsidRDefault="00D15477" w:rsidP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 Dilek AKAKIN &amp; Prof.</w:t>
            </w:r>
            <w:r w:rsidR="00886DF2">
              <w:rPr>
                <w:rFonts w:cs="Calibri"/>
                <w:sz w:val="20"/>
                <w:szCs w:val="20"/>
                <w:lang w:val="en-US"/>
              </w:rPr>
              <w:t xml:space="preserve"> Mustafa AKKİPRİK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 Coordinator</w:t>
            </w:r>
            <w:r w:rsidR="00EF17AA">
              <w:rPr>
                <w:rFonts w:cs="Calibri"/>
                <w:b/>
                <w:sz w:val="20"/>
                <w:szCs w:val="20"/>
                <w:lang w:val="en-US"/>
              </w:rPr>
              <w:t>s</w:t>
            </w:r>
          </w:p>
          <w:p w:rsidR="00E25438" w:rsidRDefault="00EF17A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</w:t>
            </w:r>
            <w:r w:rsidR="00D15477">
              <w:rPr>
                <w:rFonts w:ascii="Calibri" w:hAnsi="Calibri" w:cs="Calibri"/>
                <w:sz w:val="20"/>
                <w:szCs w:val="20"/>
                <w:lang w:val="en-US"/>
              </w:rPr>
              <w:t>f. Rezzan GÜLHAN, Assist.Prof.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Sinem YILDIZ İNANICI</w:t>
            </w:r>
          </w:p>
        </w:tc>
        <w:tc>
          <w:tcPr>
            <w:tcW w:w="4395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Introduction to Clinical Practice (ICP) Coordinator</w:t>
            </w:r>
            <w:r w:rsidR="00EF17AA">
              <w:rPr>
                <w:rFonts w:cs="Calibri"/>
                <w:b/>
                <w:bCs/>
                <w:sz w:val="20"/>
                <w:szCs w:val="20"/>
                <w:lang w:val="en-US"/>
              </w:rPr>
              <w:t>s</w:t>
            </w:r>
          </w:p>
          <w:p w:rsidR="00EF17AA" w:rsidRDefault="00EF17AA" w:rsidP="00EF17AA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</w:pPr>
            <w:r>
              <w:rPr>
                <w:rFonts w:cs="Calibri"/>
                <w:sz w:val="20"/>
              </w:rPr>
              <w:t xml:space="preserve">Prof. Gülru </w:t>
            </w:r>
            <w:r w:rsidRPr="00902967">
              <w:rPr>
                <w:rFonts w:cs="Calibri"/>
                <w:sz w:val="20"/>
              </w:rPr>
              <w:t xml:space="preserve">Pemra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  <w:t>,</w:t>
            </w:r>
          </w:p>
          <w:p w:rsidR="00E25438" w:rsidRDefault="00EF17AA" w:rsidP="00EF17A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C22">
              <w:rPr>
                <w:rFonts w:cs="Calibri"/>
                <w:sz w:val="20"/>
              </w:rPr>
              <w:t>Prof</w:t>
            </w:r>
            <w:r>
              <w:rPr>
                <w:rFonts w:cs="Calibri"/>
                <w:sz w:val="20"/>
              </w:rPr>
              <w:t xml:space="preserve">. </w:t>
            </w:r>
            <w:r w:rsidRPr="001F2C22">
              <w:rPr>
                <w:rFonts w:cs="Calibri"/>
                <w:sz w:val="20"/>
              </w:rPr>
              <w:t>Serap ÇİFÇİLİ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Prof.</w:t>
            </w:r>
            <w:r w:rsidR="00EF17AA">
              <w:rPr>
                <w:rFonts w:cs="Calibri"/>
                <w:sz w:val="20"/>
                <w:szCs w:val="20"/>
                <w:lang w:val="en-US"/>
              </w:rPr>
              <w:t xml:space="preserve"> Betül YILMAZ</w:t>
            </w:r>
          </w:p>
        </w:tc>
        <w:tc>
          <w:tcPr>
            <w:tcW w:w="43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Assoc. Prof</w:t>
            </w:r>
            <w:r w:rsidR="00D15477">
              <w:rPr>
                <w:rFonts w:cs="Calibri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Çiğdem APAYDIN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Cevdet NACAR</w:t>
            </w:r>
          </w:p>
        </w:tc>
        <w:tc>
          <w:tcPr>
            <w:tcW w:w="4395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E25438" w:rsidTr="00D15477">
        <w:trPr>
          <w:trHeight w:val="253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E25438">
        <w:trPr>
          <w:jc w:val="center"/>
        </w:trPr>
        <w:tc>
          <w:tcPr>
            <w:tcW w:w="2942" w:type="dxa"/>
            <w:tcBorders>
              <w:lef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Pro</w:t>
            </w:r>
            <w:r>
              <w:rPr>
                <w:rFonts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="00D15477">
              <w:rPr>
                <w:rFonts w:cs="Calibri"/>
                <w:bCs/>
                <w:sz w:val="20"/>
                <w:szCs w:val="20"/>
                <w:lang w:val="pt-PT"/>
              </w:rPr>
              <w:t>.</w:t>
            </w:r>
            <w:r>
              <w:rPr>
                <w:rFonts w:cs="Calibri"/>
                <w:bCs/>
                <w:sz w:val="20"/>
                <w:szCs w:val="20"/>
                <w:lang w:val="pt-PT"/>
              </w:rPr>
              <w:t xml:space="preserve">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E25438" w:rsidRDefault="00886DF2" w:rsidP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Prof. Hasan R. YANANLI</w:t>
            </w:r>
          </w:p>
        </w:tc>
        <w:tc>
          <w:tcPr>
            <w:tcW w:w="3119" w:type="dxa"/>
            <w:tcBorders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Prof.</w:t>
            </w:r>
            <w:r w:rsidR="00886DF2">
              <w:rPr>
                <w:rFonts w:cs="Calibri"/>
                <w:sz w:val="20"/>
                <w:szCs w:val="20"/>
                <w:lang w:val="en-US"/>
              </w:rPr>
              <w:t xml:space="preserve"> Serap ŞİRVANCI</w:t>
            </w:r>
          </w:p>
        </w:tc>
        <w:tc>
          <w:tcPr>
            <w:tcW w:w="43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Harika ALPAY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E25438" w:rsidRPr="00D15477" w:rsidRDefault="00D276E1" w:rsidP="001D64E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Assoc</w:t>
            </w:r>
            <w:r w:rsidR="00D15477">
              <w:rPr>
                <w:rFonts w:cstheme="minorHAnsi"/>
                <w:sz w:val="20"/>
              </w:rPr>
              <w:t xml:space="preserve">. Prof. Altuğ </w:t>
            </w:r>
            <w:r w:rsidR="001D64EE">
              <w:rPr>
                <w:rFonts w:cstheme="minorHAnsi"/>
                <w:sz w:val="20"/>
              </w:rPr>
              <w:t>ÇİNÇİN</w:t>
            </w:r>
            <w:bookmarkStart w:id="0" w:name="_GoBack"/>
            <w:bookmarkEnd w:id="0"/>
            <w:r w:rsidR="00D15477">
              <w:rPr>
                <w:rFonts w:cstheme="minorHAnsi"/>
                <w:sz w:val="20"/>
              </w:rPr>
              <w:t xml:space="preserve"> &amp; </w:t>
            </w:r>
            <w:r w:rsidR="00D15477" w:rsidRPr="00694C78">
              <w:rPr>
                <w:rFonts w:cstheme="minorHAnsi"/>
                <w:sz w:val="20"/>
              </w:rPr>
              <w:t>Prof. Hasan R. YANANLI</w:t>
            </w:r>
          </w:p>
        </w:tc>
        <w:tc>
          <w:tcPr>
            <w:tcW w:w="4395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Ümit Süleyman ŞEHİRLİ</w:t>
            </w:r>
          </w:p>
        </w:tc>
      </w:tr>
    </w:tbl>
    <w:p w:rsidR="00E25438" w:rsidRDefault="00886DF2">
      <w:pPr>
        <w:rPr>
          <w:sz w:val="2"/>
          <w:szCs w:val="2"/>
        </w:rPr>
      </w:pPr>
      <w:r>
        <w:rPr>
          <w:sz w:val="2"/>
          <w:szCs w:val="2"/>
        </w:rPr>
        <w:lastRenderedPageBreak/>
        <w:br/>
      </w:r>
    </w:p>
    <w:p w:rsidR="00E25438" w:rsidRDefault="00E25438">
      <w:pPr>
        <w:spacing w:after="200" w:line="276" w:lineRule="auto"/>
        <w:rPr>
          <w:sz w:val="2"/>
          <w:szCs w:val="2"/>
        </w:rPr>
      </w:pPr>
    </w:p>
    <w:p w:rsidR="00E25438" w:rsidRDefault="00E25438">
      <w:pPr>
        <w:rPr>
          <w:sz w:val="2"/>
          <w:szCs w:val="2"/>
        </w:rPr>
      </w:pPr>
    </w:p>
    <w:tbl>
      <w:tblPr>
        <w:tblW w:w="9747" w:type="dxa"/>
        <w:jc w:val="center"/>
        <w:tblLayout w:type="fixed"/>
        <w:tblLook w:val="00A0" w:firstRow="1" w:lastRow="0" w:firstColumn="1" w:lastColumn="0" w:noHBand="0" w:noVBand="0"/>
      </w:tblPr>
      <w:tblGrid>
        <w:gridCol w:w="9747"/>
      </w:tblGrid>
      <w:tr w:rsidR="00E25438">
        <w:trPr>
          <w:jc w:val="center"/>
        </w:trPr>
        <w:tc>
          <w:tcPr>
            <w:tcW w:w="97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E25438">
        <w:trPr>
          <w:jc w:val="center"/>
        </w:trPr>
        <w:tc>
          <w:tcPr>
            <w:tcW w:w="9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LEARNING OUTCOMES / COMPETENCIES</w:t>
            </w:r>
          </w:p>
          <w:p w:rsidR="00E25438" w:rsidRDefault="00886D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Basic clinical skills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E25438" w:rsidRDefault="00886DF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E25438" w:rsidRDefault="00886DF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Professional Attitudes and Values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E25438">
        <w:trPr>
          <w:jc w:val="center"/>
        </w:trPr>
        <w:tc>
          <w:tcPr>
            <w:tcW w:w="9747" w:type="dxa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PHASE-1 LEARNING OBJECTIVES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E25438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PHASES – 1 THEMA/ORGAN SYSTEM-BASED COURSE PROGRAMS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Year 1, Course 1: Introduction to Cell and Cellular Replication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Year 3, Course : 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>
              <w:rPr>
                <w:rFonts w:cs="Calibri"/>
                <w:sz w:val="20"/>
                <w:szCs w:val="20"/>
                <w:lang w:val="en-US"/>
              </w:rPr>
              <w:t>He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a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lth and Related 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E25438" w:rsidRDefault="00886DF2">
      <w:pPr>
        <w:rPr>
          <w:sz w:val="2"/>
          <w:szCs w:val="2"/>
        </w:rPr>
      </w:pPr>
      <w:r>
        <w:br w:type="page"/>
      </w:r>
    </w:p>
    <w:tbl>
      <w:tblPr>
        <w:tblW w:w="10196" w:type="dxa"/>
        <w:jc w:val="center"/>
        <w:tblLayout w:type="fixed"/>
        <w:tblLook w:val="00A0" w:firstRow="1" w:lastRow="0" w:firstColumn="1" w:lastColumn="0" w:noHBand="0" w:noVBand="0"/>
      </w:tblPr>
      <w:tblGrid>
        <w:gridCol w:w="4927"/>
        <w:gridCol w:w="25"/>
        <w:gridCol w:w="5244"/>
      </w:tblGrid>
      <w:tr w:rsidR="00E25438">
        <w:trPr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E25438" w:rsidRDefault="00886DF2">
            <w:pPr>
              <w:pageBreakBefore/>
              <w:widowControl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</w:pPr>
            <w:r>
              <w:rPr>
                <w:rFonts w:cs="Calibri"/>
                <w:color w:val="FFFFFF"/>
                <w:sz w:val="32"/>
                <w:szCs w:val="32"/>
                <w:lang w:val="en-US"/>
              </w:rPr>
              <w:lastRenderedPageBreak/>
              <w:t>INTRODUCTION TO CELL AND CELLULAR REPLICATION</w:t>
            </w:r>
            <w:r>
              <w:rPr>
                <w:rFonts w:cs="Calibri"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</w:tc>
      </w:tr>
      <w:tr w:rsidR="00E25438">
        <w:trPr>
          <w:trHeight w:val="2877"/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AIM and LEARNING OBJECTIVES of COURSE </w:t>
            </w:r>
          </w:p>
          <w:p w:rsidR="00E25438" w:rsidRDefault="00886DF2">
            <w:pPr>
              <w:widowControl w:val="0"/>
              <w:spacing w:after="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>
              <w:rPr>
                <w:rFonts w:cs="Calibri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At the end of this committee, first year students will gain knowledge about structure, function and mechanisms in human biology at the molecular and cellular levels with a specific emphasis on cellular replication and genetics.</w:t>
            </w:r>
          </w:p>
          <w:p w:rsidR="00E25438" w:rsidRDefault="00886DF2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>
              <w:rPr>
                <w:sz w:val="20"/>
                <w:szCs w:val="20"/>
              </w:rPr>
              <w:t xml:space="preserve">At the end of this committee, students will,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describe the development, structure and function of cell and its subcomponents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biochemical process of the cell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cell division process and related mechanisms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genetics mechanisms and protein biosynthesis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genetic variation in individuals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molecular mechanisms of genetic inheritance and genetic basis of inherited disease </w:t>
            </w:r>
          </w:p>
          <w:p w:rsidR="00E25438" w:rsidRDefault="00886DF2">
            <w:pPr>
              <w:widowControl w:val="0"/>
              <w:numPr>
                <w:ilvl w:val="0"/>
                <w:numId w:val="6"/>
              </w:numPr>
              <w:spacing w:after="0" w:line="243" w:lineRule="exact"/>
              <w:ind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Acquire skills necessary to perform experimental applications</w:t>
            </w:r>
          </w:p>
        </w:tc>
      </w:tr>
      <w:tr w:rsidR="00E25438">
        <w:trPr>
          <w:jc w:val="center"/>
        </w:trPr>
        <w:tc>
          <w:tcPr>
            <w:tcW w:w="4927" w:type="dxa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ASSESSMENT SYSTEM</w:t>
            </w:r>
          </w:p>
          <w:p w:rsidR="00E25438" w:rsidRDefault="00886DF2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E25438" w:rsidRDefault="00886DF2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E25438" w:rsidRDefault="00886DF2">
            <w:pPr>
              <w:widowControl w:val="0"/>
              <w:spacing w:after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5268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PROGRAM EVALUATION </w:t>
            </w:r>
          </w:p>
          <w:p w:rsidR="00E25438" w:rsidRDefault="00886DF2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E25438">
        <w:trPr>
          <w:trHeight w:val="60"/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</w:t>
            </w:r>
            <w:r>
              <w:rPr>
                <w:rFonts w:cs="Calibri"/>
                <w:bCs/>
                <w:spacing w:val="-2"/>
                <w:lang w:val="en-US"/>
              </w:rPr>
              <w:t>E</w:t>
            </w:r>
            <w:r>
              <w:rPr>
                <w:rFonts w:cs="Calibri"/>
                <w:bCs/>
                <w:lang w:val="en-US"/>
              </w:rPr>
              <w:t>P</w:t>
            </w:r>
            <w:r>
              <w:rPr>
                <w:rFonts w:cs="Calibri"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Cs/>
                <w:lang w:val="en-US"/>
              </w:rPr>
              <w:t>RTM</w:t>
            </w:r>
            <w:r>
              <w:rPr>
                <w:rFonts w:cs="Calibri"/>
                <w:bCs/>
                <w:spacing w:val="-2"/>
                <w:lang w:val="en-US"/>
              </w:rPr>
              <w:t>E</w:t>
            </w:r>
            <w:r>
              <w:rPr>
                <w:rFonts w:cs="Calibri"/>
                <w:bCs/>
                <w:lang w:val="en-US"/>
              </w:rPr>
              <w:t>NTS P</w:t>
            </w:r>
            <w:r>
              <w:rPr>
                <w:rFonts w:cs="Calibri"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Cs/>
                <w:spacing w:val="-3"/>
                <w:lang w:val="en-US"/>
              </w:rPr>
              <w:t>R</w:t>
            </w:r>
            <w:r>
              <w:rPr>
                <w:rFonts w:cs="Calibri"/>
                <w:bCs/>
                <w:lang w:val="en-US"/>
              </w:rPr>
              <w:t>TI</w:t>
            </w:r>
            <w:r>
              <w:rPr>
                <w:rFonts w:cs="Calibri"/>
                <w:bCs/>
                <w:spacing w:val="-3"/>
                <w:lang w:val="en-US"/>
              </w:rPr>
              <w:t>CI</w:t>
            </w:r>
            <w:r>
              <w:rPr>
                <w:rFonts w:cs="Calibri"/>
                <w:bCs/>
                <w:lang w:val="en-US"/>
              </w:rPr>
              <w:t>P</w:t>
            </w:r>
            <w:r>
              <w:rPr>
                <w:rFonts w:cs="Calibri"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Cs/>
                <w:lang w:val="en-US"/>
              </w:rPr>
              <w:t xml:space="preserve">TING IN COURSE-1  &amp; </w:t>
            </w:r>
            <w:r>
              <w:rPr>
                <w:rFonts w:cs="Calibri"/>
                <w:bCs/>
                <w:spacing w:val="-2"/>
                <w:lang w:val="en-US"/>
              </w:rPr>
              <w:t>M</w:t>
            </w:r>
            <w:r>
              <w:rPr>
                <w:rFonts w:cs="Calibri"/>
                <w:bCs/>
                <w:spacing w:val="-3"/>
                <w:lang w:val="en-US"/>
              </w:rPr>
              <w:t>O</w:t>
            </w:r>
            <w:r>
              <w:rPr>
                <w:rFonts w:cs="Calibri"/>
                <w:bCs/>
                <w:lang w:val="en-US"/>
              </w:rPr>
              <w:t>DULE-1</w:t>
            </w:r>
          </w:p>
        </w:tc>
      </w:tr>
      <w:tr w:rsidR="00E25438">
        <w:trPr>
          <w:trHeight w:val="1470"/>
          <w:jc w:val="center"/>
        </w:trPr>
        <w:tc>
          <w:tcPr>
            <w:tcW w:w="4952" w:type="dxa"/>
            <w:gridSpan w:val="2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Biochemistry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Biophysics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Biostatistics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Child and Adolescent Psychiatry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Histology &amp;Embryology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Pharmacology and Clinical Pharmacology </w:t>
            </w:r>
          </w:p>
        </w:tc>
        <w:tc>
          <w:tcPr>
            <w:tcW w:w="5243" w:type="dxa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Medical Biology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Medical Genetics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Medical History and Ethics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Obstetrics and Gynecology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Pediatrics </w:t>
            </w:r>
          </w:p>
          <w:p w:rsidR="00E25438" w:rsidRDefault="00886D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1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 Health</w:t>
            </w:r>
          </w:p>
        </w:tc>
      </w:tr>
      <w:tr w:rsidR="00E25438">
        <w:trPr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>
              <w:rPr>
                <w:rFonts w:cs="Calibri"/>
                <w:bCs/>
                <w:w w:val="99"/>
                <w:lang w:val="en-US"/>
              </w:rPr>
              <w:t>LECTU</w:t>
            </w:r>
            <w:r>
              <w:rPr>
                <w:rFonts w:cs="Calibri"/>
                <w:bCs/>
                <w:spacing w:val="-5"/>
                <w:w w:val="99"/>
                <w:lang w:val="en-US"/>
              </w:rPr>
              <w:t>R</w:t>
            </w:r>
            <w:r>
              <w:rPr>
                <w:rFonts w:cs="Calibri"/>
                <w:bCs/>
                <w:w w:val="99"/>
                <w:lang w:val="en-US"/>
              </w:rPr>
              <w:t>E</w:t>
            </w:r>
            <w:r>
              <w:rPr>
                <w:rFonts w:cs="Calibri"/>
                <w:bCs/>
                <w:spacing w:val="-7"/>
                <w:w w:val="99"/>
                <w:lang w:val="en-US"/>
              </w:rPr>
              <w:t>R</w:t>
            </w:r>
            <w:r>
              <w:rPr>
                <w:rFonts w:cs="Calibri"/>
                <w:bCs/>
                <w:w w:val="99"/>
                <w:lang w:val="en-US"/>
              </w:rPr>
              <w:t>S / TUTORS</w:t>
            </w:r>
          </w:p>
        </w:tc>
      </w:tr>
      <w:tr w:rsidR="00E25438">
        <w:trPr>
          <w:trHeight w:val="1342"/>
          <w:jc w:val="center"/>
        </w:trPr>
        <w:tc>
          <w:tcPr>
            <w:tcW w:w="4952" w:type="dxa"/>
            <w:gridSpan w:val="2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Mustafa AKKİPRİK, Professor of Medical Biology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Gülnaz Nural BEKİROĞLU, Professor of Biostatistics</w:t>
            </w:r>
          </w:p>
          <w:p w:rsidR="00EF17AA" w:rsidRDefault="00EF17AA" w:rsidP="00EF17AA">
            <w:pPr>
              <w:spacing w:before="60" w:after="6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</w:pPr>
            <w:r>
              <w:rPr>
                <w:rFonts w:cs="Calibri"/>
                <w:sz w:val="20"/>
              </w:rPr>
              <w:t xml:space="preserve">Gülru </w:t>
            </w:r>
            <w:r w:rsidRPr="00902967">
              <w:rPr>
                <w:rFonts w:cs="Calibri"/>
                <w:sz w:val="20"/>
              </w:rPr>
              <w:t xml:space="preserve">Pemra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</w:t>
            </w:r>
            <w:r w:rsidRPr="0067202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, Professor of Family Medicine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</w:p>
          <w:p w:rsidR="00E25438" w:rsidRPr="00EF17AA" w:rsidRDefault="00886DF2" w:rsidP="00EF17AA">
            <w:pPr>
              <w:spacing w:before="60" w:after="6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Elif DAĞLI, Professor of Pediatrics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Özge EMRE, Instructor of Medical English</w:t>
            </w:r>
          </w:p>
          <w:p w:rsidR="00DA49ED" w:rsidRPr="00DA49ED" w:rsidRDefault="00DA49ED" w:rsidP="00DA49ED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Kürşat EPÖZTÜRK, </w:t>
            </w: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Assist. Professor of</w:t>
            </w:r>
            <w:r w:rsidRPr="00D60CDF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I</w:t>
            </w:r>
            <w:r w:rsidRPr="00D60CDF">
              <w:rPr>
                <w:rFonts w:cs="Calibri"/>
                <w:sz w:val="20"/>
              </w:rPr>
              <w:t xml:space="preserve">mmunology and </w:t>
            </w:r>
            <w:r>
              <w:rPr>
                <w:rFonts w:cs="Calibri"/>
                <w:sz w:val="20"/>
              </w:rPr>
              <w:t>A</w:t>
            </w:r>
            <w:r w:rsidRPr="00D60CDF">
              <w:rPr>
                <w:rFonts w:cs="Calibri"/>
                <w:sz w:val="20"/>
              </w:rPr>
              <w:t>llergy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Feriha ERCAN, Professor of Histology&amp;Embryology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Fatih EREN, Assoc. Professor of Medical Biology 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Can ERZİK, Assist. Professor of Medical Biology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Bilgen Bilge GEÇKİNLİ, Assoc. Professor of Medical Genetics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Goncagül HAKLAR, Professor of Biochemistry</w:t>
            </w:r>
          </w:p>
          <w:p w:rsidR="00EF17AA" w:rsidRDefault="00EF17AA" w:rsidP="00EF17AA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Nesrin KARTAL ÖZER, Professor of Biochemistry</w:t>
            </w:r>
          </w:p>
          <w:p w:rsidR="00E25438" w:rsidRDefault="00E25438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3" w:type="dxa"/>
            <w:tcBorders>
              <w:left w:val="single" w:sz="8" w:space="0" w:color="4BACC6"/>
              <w:right w:val="single" w:sz="8" w:space="0" w:color="4BACC6"/>
            </w:tcBorders>
          </w:tcPr>
          <w:p w:rsidR="00C1654C" w:rsidRDefault="00C1654C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Pınar MEGA TİBER, Assoc. Professor of Biophysics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Cevdet NACAR, Assist. Professor of Biophysics</w:t>
            </w:r>
          </w:p>
          <w:p w:rsidR="00C1654C" w:rsidRDefault="00C1654C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Gürkan SERT, Assoc. Professor of Medical History and Ethics</w:t>
            </w:r>
          </w:p>
          <w:p w:rsidR="00692339" w:rsidRDefault="00692339" w:rsidP="00692339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Erdi SÖZEN, Lecturer</w:t>
            </w:r>
            <w:r w:rsidRPr="00170284">
              <w:rPr>
                <w:rFonts w:cs="Calibri"/>
                <w:sz w:val="20"/>
              </w:rPr>
              <w:t xml:space="preserve"> of</w:t>
            </w:r>
            <w:r>
              <w:rPr>
                <w:rFonts w:cs="Calibri"/>
                <w:sz w:val="20"/>
              </w:rPr>
              <w:t xml:space="preserve"> Biochemistry</w:t>
            </w:r>
          </w:p>
          <w:p w:rsidR="00E25438" w:rsidRPr="00692339" w:rsidRDefault="00886DF2" w:rsidP="00692339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Önder ŞİRİKÇİ, Professor of Biochemistry</w:t>
            </w:r>
          </w:p>
          <w:p w:rsidR="00E25438" w:rsidRDefault="00886DF2" w:rsidP="00692339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Serap ŞİRVANCI, Professor of Histology&amp;Embryology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Yeşim TALMAN, Assoc. Professor of Basic Pharmaceutical Sciences</w:t>
            </w:r>
          </w:p>
          <w:p w:rsidR="00886DF2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Ahmet Suha YALÇIN, Professor of Biochemistry</w:t>
            </w:r>
            <w:r w:rsidR="00EF17AA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EF17AA" w:rsidRPr="00EF17AA" w:rsidRDefault="00EF17AA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Betül YILMAZ, Assoc. Professor of Biochemistry</w:t>
            </w:r>
          </w:p>
          <w:p w:rsidR="00E25438" w:rsidRDefault="00E25438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64"/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READING / STUDYING MATERIALS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Histology, Junqueira, Corneiro, 8th Ed., Lange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Başlangıcından Rönesansa Kadar Tıp Tarihi, Emine Atabek, Şefik Görkey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Biochemistry, Stryer, 4th Ed., Freeman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Biochemistry, Zubay, 3rd Ed., WCB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Textbook of Histology, Gatrner, Hiatt, WB Saunders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Harper's Biochemistry, Murray, Granner, 23rd Ed., Lange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Histology: A Text and Atlas, Ross, Romwell, 3rd, Lippincott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Medicine Ders Notları, Şefik Görkey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Lehninger Principles of Biochemistry, Nelson, Cox, 3rd, Worth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Medicine: An Illustrated History, Albert S. Lyons, R. Joseph Petrucelli,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Molecular Biology of the Cell, Alberts, Bray, 3rd Ed., Garland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Physics, Giancoli, 4th Ed., Prentice Hall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Cell: A Molecular Approach, Cooper, 2nd Ed., ASM Press </w:t>
            </w:r>
          </w:p>
          <w:p w:rsidR="00E25438" w:rsidRDefault="00886D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Türk Tıp Tarihi, Bedi Şeyhsuvaroğlu, Gönül Cantay</w:t>
            </w:r>
          </w:p>
        </w:tc>
      </w:tr>
    </w:tbl>
    <w:p w:rsidR="00E25438" w:rsidRDefault="00E25438">
      <w:pPr>
        <w:widowControl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  <w:sectPr w:rsidR="00E254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60" w:right="1417" w:bottom="618" w:left="1417" w:header="708" w:footer="561" w:gutter="0"/>
          <w:cols w:space="720"/>
          <w:formProt w:val="0"/>
          <w:docGrid w:linePitch="360" w:charSpace="4096"/>
        </w:sectPr>
      </w:pPr>
    </w:p>
    <w:tbl>
      <w:tblPr>
        <w:tblW w:w="9752" w:type="dxa"/>
        <w:jc w:val="center"/>
        <w:tblLayout w:type="fixed"/>
        <w:tblLook w:val="01E0" w:firstRow="1" w:lastRow="1" w:firstColumn="1" w:lastColumn="1" w:noHBand="0" w:noVBand="0"/>
      </w:tblPr>
      <w:tblGrid>
        <w:gridCol w:w="3655"/>
        <w:gridCol w:w="1985"/>
        <w:gridCol w:w="2411"/>
        <w:gridCol w:w="1701"/>
      </w:tblGrid>
      <w:tr w:rsidR="00E25438">
        <w:trPr>
          <w:jc w:val="center"/>
        </w:trPr>
        <w:tc>
          <w:tcPr>
            <w:tcW w:w="975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4BACC6"/>
          </w:tcPr>
          <w:p w:rsidR="00E25438" w:rsidRDefault="00886DF2">
            <w:pPr>
              <w:widowControl w:val="0"/>
              <w:tabs>
                <w:tab w:val="left" w:pos="2030"/>
                <w:tab w:val="center" w:pos="4574"/>
              </w:tabs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i/>
                <w:color w:val="FFFFFF"/>
              </w:rPr>
              <w:lastRenderedPageBreak/>
              <w:tab/>
            </w:r>
            <w:r>
              <w:rPr>
                <w:rFonts w:cs="Calibri"/>
                <w:i/>
                <w:color w:val="FFFFFF"/>
              </w:rPr>
              <w:tab/>
            </w:r>
            <w:r>
              <w:rPr>
                <w:rFonts w:cs="Calibri"/>
                <w:color w:val="FFFFFF"/>
                <w:lang w:val="en-US"/>
              </w:rPr>
              <w:t>S</w:t>
            </w:r>
            <w:r>
              <w:rPr>
                <w:rFonts w:cs="Calibri"/>
                <w:color w:val="FFFFFF"/>
                <w:spacing w:val="-3"/>
                <w:lang w:val="en-US"/>
              </w:rPr>
              <w:t>U</w:t>
            </w:r>
            <w:r>
              <w:rPr>
                <w:rFonts w:cs="Calibri"/>
                <w:color w:val="FFFFFF"/>
                <w:lang w:val="en-US"/>
              </w:rPr>
              <w:t>M</w:t>
            </w:r>
            <w:r>
              <w:rPr>
                <w:rFonts w:cs="Calibri"/>
                <w:color w:val="FFFFFF"/>
                <w:spacing w:val="-3"/>
                <w:lang w:val="en-US"/>
              </w:rPr>
              <w:t>M</w:t>
            </w:r>
            <w:r>
              <w:rPr>
                <w:rFonts w:cs="Calibri"/>
                <w:color w:val="FFFFFF"/>
                <w:lang w:val="en-US"/>
              </w:rPr>
              <w:t>A</w:t>
            </w:r>
            <w:r>
              <w:rPr>
                <w:rFonts w:cs="Calibri"/>
                <w:color w:val="FFFFFF"/>
                <w:spacing w:val="-6"/>
                <w:lang w:val="en-US"/>
              </w:rPr>
              <w:t>R</w:t>
            </w:r>
            <w:r>
              <w:rPr>
                <w:rFonts w:cs="Calibri"/>
                <w:color w:val="FFFFFF"/>
                <w:lang w:val="en-US"/>
              </w:rPr>
              <w:t xml:space="preserve">Y </w:t>
            </w:r>
            <w:r>
              <w:rPr>
                <w:rFonts w:cs="Calibri"/>
                <w:color w:val="FFFFFF"/>
                <w:spacing w:val="-2"/>
                <w:lang w:val="en-US"/>
              </w:rPr>
              <w:t>O</w:t>
            </w:r>
            <w:r>
              <w:rPr>
                <w:rFonts w:cs="Calibri"/>
                <w:color w:val="FFFFFF"/>
                <w:lang w:val="en-US"/>
              </w:rPr>
              <w:t xml:space="preserve">F THE </w:t>
            </w:r>
            <w:r>
              <w:rPr>
                <w:rFonts w:cs="Calibri"/>
                <w:color w:val="FFFFFF"/>
                <w:spacing w:val="-6"/>
                <w:lang w:val="en-US"/>
              </w:rPr>
              <w:t>C</w:t>
            </w:r>
            <w:r>
              <w:rPr>
                <w:rFonts w:cs="Calibri"/>
                <w:color w:val="FFFFFF"/>
                <w:lang w:val="en-US"/>
              </w:rPr>
              <w:t>O</w:t>
            </w:r>
            <w:r>
              <w:rPr>
                <w:rFonts w:cs="Calibri"/>
                <w:color w:val="FFFFFF"/>
                <w:spacing w:val="-3"/>
                <w:lang w:val="en-US"/>
              </w:rPr>
              <w:t>UR</w:t>
            </w:r>
            <w:r>
              <w:rPr>
                <w:rFonts w:cs="Calibri"/>
                <w:color w:val="FFFFFF"/>
                <w:lang w:val="en-US"/>
              </w:rPr>
              <w:t>SE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lang w:val="en-US"/>
              </w:rPr>
              <w:t>Disci</w:t>
            </w:r>
            <w:r>
              <w:rPr>
                <w:rFonts w:cs="Calibri"/>
                <w:b/>
                <w:spacing w:val="-3"/>
                <w:lang w:val="en-US"/>
              </w:rPr>
              <w:t>p</w:t>
            </w:r>
            <w:r>
              <w:rPr>
                <w:rFonts w:cs="Calibri"/>
                <w:b/>
                <w:lang w:val="en-US"/>
              </w:rPr>
              <w:t>l</w:t>
            </w:r>
            <w:r>
              <w:rPr>
                <w:rFonts w:cs="Calibri"/>
                <w:b/>
                <w:spacing w:val="-3"/>
                <w:lang w:val="en-US"/>
              </w:rPr>
              <w:t>i</w:t>
            </w:r>
            <w:r>
              <w:rPr>
                <w:rFonts w:cs="Calibri"/>
                <w:b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tabs>
                <w:tab w:val="left" w:pos="3640"/>
              </w:tabs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  <w:bCs/>
                <w:spacing w:val="-2"/>
                <w:lang w:val="en-US"/>
              </w:rPr>
              <w:t>Le</w:t>
            </w:r>
            <w:r>
              <w:rPr>
                <w:rFonts w:cs="Calibri"/>
                <w:b/>
                <w:bCs/>
                <w:lang w:val="en-US"/>
              </w:rPr>
              <w:t>cture &amp; Gro</w:t>
            </w:r>
            <w:r>
              <w:rPr>
                <w:rFonts w:cs="Calibri"/>
                <w:b/>
                <w:bCs/>
                <w:spacing w:val="-3"/>
                <w:lang w:val="en-US"/>
              </w:rPr>
              <w:t>u</w:t>
            </w:r>
            <w:r>
              <w:rPr>
                <w:rFonts w:cs="Calibri"/>
                <w:b/>
                <w:bCs/>
                <w:lang w:val="en-US"/>
              </w:rPr>
              <w:t>p D</w:t>
            </w:r>
            <w:r>
              <w:rPr>
                <w:rFonts w:cs="Calibri"/>
                <w:b/>
                <w:bCs/>
                <w:spacing w:val="-3"/>
                <w:lang w:val="en-US"/>
              </w:rPr>
              <w:t>i</w:t>
            </w:r>
            <w:r>
              <w:rPr>
                <w:rFonts w:cs="Calibri"/>
                <w:b/>
                <w:bCs/>
                <w:lang w:val="en-US"/>
              </w:rPr>
              <w:t>scus</w:t>
            </w:r>
            <w:r>
              <w:rPr>
                <w:rFonts w:cs="Calibri"/>
                <w:b/>
                <w:bCs/>
                <w:spacing w:val="-3"/>
                <w:lang w:val="en-US"/>
              </w:rPr>
              <w:t>s</w:t>
            </w:r>
            <w:r>
              <w:rPr>
                <w:rFonts w:cs="Calibri"/>
                <w:b/>
                <w:bCs/>
                <w:lang w:val="en-US"/>
              </w:rPr>
              <w:t>ion</w:t>
            </w:r>
          </w:p>
          <w:p w:rsidR="00E25438" w:rsidRDefault="00E25438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Multidisciplinary </w:t>
            </w:r>
            <w:r>
              <w:rPr>
                <w:rFonts w:cs="Calibri"/>
                <w:b/>
                <w:bCs/>
                <w:spacing w:val="-2"/>
                <w:lang w:val="en-US"/>
              </w:rPr>
              <w:t>La</w:t>
            </w:r>
            <w:r>
              <w:rPr>
                <w:rFonts w:cs="Calibri"/>
                <w:b/>
                <w:bCs/>
                <w:lang w:val="en-US"/>
              </w:rPr>
              <w:t>b. &amp; C</w:t>
            </w:r>
            <w:r>
              <w:rPr>
                <w:rFonts w:cs="Calibri"/>
                <w:b/>
                <w:bCs/>
                <w:spacing w:val="-3"/>
                <w:lang w:val="en-US"/>
              </w:rPr>
              <w:t>l</w:t>
            </w:r>
            <w:r>
              <w:rPr>
                <w:rFonts w:cs="Calibri"/>
                <w:b/>
                <w:bCs/>
                <w:lang w:val="en-US"/>
              </w:rPr>
              <w:t>i</w:t>
            </w:r>
            <w:r>
              <w:rPr>
                <w:rFonts w:cs="Calibri"/>
                <w:b/>
                <w:bCs/>
                <w:spacing w:val="-3"/>
                <w:lang w:val="en-US"/>
              </w:rPr>
              <w:t>n</w:t>
            </w:r>
            <w:r>
              <w:rPr>
                <w:rFonts w:cs="Calibri"/>
                <w:b/>
                <w:bCs/>
                <w:lang w:val="en-US"/>
              </w:rPr>
              <w:t xml:space="preserve">ical Skills </w:t>
            </w:r>
            <w:r>
              <w:rPr>
                <w:rFonts w:cs="Calibri"/>
                <w:b/>
                <w:bCs/>
                <w:spacing w:val="-2"/>
                <w:lang w:val="en-US"/>
              </w:rPr>
              <w:t>La</w:t>
            </w:r>
            <w:r>
              <w:rPr>
                <w:rFonts w:cs="Calibri"/>
                <w:b/>
                <w:bCs/>
                <w:lang w:val="en-US"/>
              </w:rPr>
              <w:t>b. Pr</w:t>
            </w:r>
            <w:r>
              <w:rPr>
                <w:rFonts w:cs="Calibri"/>
                <w:b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/>
                <w:bCs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Tot</w:t>
            </w:r>
            <w:r>
              <w:rPr>
                <w:rFonts w:cs="Calibri"/>
                <w:spacing w:val="-2"/>
                <w:lang w:val="en-US"/>
              </w:rPr>
              <w:t>a</w:t>
            </w:r>
            <w:r>
              <w:rPr>
                <w:rFonts w:cs="Calibri"/>
                <w:lang w:val="en-US"/>
              </w:rPr>
              <w:t>l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Biochemistry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27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35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6B1F69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6B1F69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5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B</w:t>
            </w:r>
            <w:r>
              <w:rPr>
                <w:rFonts w:cs="Calibri"/>
                <w:lang w:val="en-US"/>
              </w:rPr>
              <w:t>iostatisti</w:t>
            </w:r>
            <w:r>
              <w:rPr>
                <w:rFonts w:cs="Calibri"/>
                <w:spacing w:val="-2"/>
                <w:lang w:val="en-US"/>
              </w:rPr>
              <w:t>c</w:t>
            </w:r>
            <w:r>
              <w:rPr>
                <w:rFonts w:cs="Calibri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6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6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20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 xml:space="preserve">Histology and Embryology 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7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11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Medi</w:t>
            </w:r>
            <w:r>
              <w:rPr>
                <w:rFonts w:cs="Calibri"/>
                <w:spacing w:val="-2"/>
                <w:lang w:val="en-US"/>
              </w:rPr>
              <w:t>c</w:t>
            </w:r>
            <w:r>
              <w:rPr>
                <w:rFonts w:cs="Calibri"/>
                <w:lang w:val="en-US"/>
              </w:rPr>
              <w:t xml:space="preserve">al </w:t>
            </w:r>
            <w:r>
              <w:rPr>
                <w:rFonts w:cs="Calibri"/>
                <w:spacing w:val="-2"/>
                <w:lang w:val="en-US"/>
              </w:rPr>
              <w:t>B</w:t>
            </w:r>
            <w:r>
              <w:rPr>
                <w:rFonts w:cs="Calibri"/>
                <w:lang w:val="en-US"/>
              </w:rPr>
              <w:t>io</w:t>
            </w:r>
            <w:r>
              <w:rPr>
                <w:rFonts w:cs="Calibri"/>
                <w:spacing w:val="-3"/>
                <w:lang w:val="en-US"/>
              </w:rPr>
              <w:t>l</w:t>
            </w:r>
            <w:r>
              <w:rPr>
                <w:rFonts w:cs="Calibri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34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34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Medical Genetics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Medical History and Ethics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12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Pediatrics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2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6B1F69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114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126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PBL Mo</w:t>
            </w:r>
            <w:r>
              <w:rPr>
                <w:rFonts w:cs="Calibri"/>
                <w:spacing w:val="-3"/>
                <w:lang w:val="en-US"/>
              </w:rPr>
              <w:t>d</w:t>
            </w:r>
            <w:r>
              <w:rPr>
                <w:rFonts w:cs="Calibri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8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122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134</w:t>
            </w:r>
          </w:p>
        </w:tc>
      </w:tr>
      <w:tr w:rsidR="00E25438">
        <w:trPr>
          <w:trHeight w:val="640"/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ICP-1: First Aid &amp; Communication Skills Courses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9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18</w:t>
            </w:r>
          </w:p>
        </w:tc>
      </w:tr>
      <w:tr w:rsidR="00E25438">
        <w:trPr>
          <w:trHeight w:val="250"/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Medi</w:t>
            </w:r>
            <w:r>
              <w:rPr>
                <w:rFonts w:cs="Calibri"/>
                <w:spacing w:val="-2"/>
                <w:lang w:val="en-US"/>
              </w:rPr>
              <w:t>c</w:t>
            </w:r>
            <w:r>
              <w:rPr>
                <w:rFonts w:cs="Calibri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10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TO</w:t>
            </w:r>
            <w:r>
              <w:rPr>
                <w:rFonts w:cs="Calibri"/>
                <w:b/>
                <w:bCs/>
                <w:spacing w:val="-3"/>
                <w:lang w:val="en-US"/>
              </w:rPr>
              <w:t>T</w:t>
            </w:r>
            <w:r>
              <w:rPr>
                <w:rFonts w:cs="Calibri"/>
                <w:b/>
                <w:bCs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tabs>
                <w:tab w:val="center" w:pos="894"/>
                <w:tab w:val="right" w:pos="1789"/>
              </w:tabs>
              <w:ind w:right="-20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ab/>
              <w:t>147</w:t>
            </w:r>
            <w:r w:rsidR="00886DF2">
              <w:rPr>
                <w:rFonts w:cs="Calibri"/>
                <w:b/>
                <w:bCs/>
                <w:iCs/>
                <w:lang w:val="en-US"/>
              </w:rPr>
              <w:tab/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>174</w:t>
            </w:r>
          </w:p>
        </w:tc>
      </w:tr>
    </w:tbl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tabs>
          <w:tab w:val="left" w:pos="3765"/>
          <w:tab w:val="left" w:pos="5750"/>
          <w:tab w:val="left" w:pos="8159"/>
        </w:tabs>
        <w:ind w:left="113" w:right="-20"/>
        <w:rPr>
          <w:rFonts w:ascii="Calibri" w:hAnsi="Calibri" w:cs="Calibri"/>
          <w:b/>
          <w:bCs/>
          <w:iCs/>
          <w:sz w:val="2"/>
          <w:lang w:val="en-US"/>
        </w:rPr>
      </w:pPr>
    </w:p>
    <w:p w:rsidR="00E25438" w:rsidRDefault="00E25438">
      <w:pPr>
        <w:rPr>
          <w:sz w:val="2"/>
        </w:rPr>
        <w:sectPr w:rsidR="00E25438">
          <w:headerReference w:type="default" r:id="rId17"/>
          <w:footerReference w:type="default" r:id="rId18"/>
          <w:pgSz w:w="11906" w:h="16838"/>
          <w:pgMar w:top="765" w:right="424" w:bottom="765" w:left="1417" w:header="708" w:footer="708" w:gutter="0"/>
          <w:cols w:space="720"/>
          <w:formProt w:val="0"/>
          <w:docGrid w:linePitch="360" w:charSpace="4096"/>
        </w:sectPr>
      </w:pPr>
    </w:p>
    <w:tbl>
      <w:tblPr>
        <w:tblW w:w="10946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2724"/>
      </w:tblGrid>
      <w:tr w:rsidR="00E25438">
        <w:trPr>
          <w:trHeight w:val="20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Cs w:val="20"/>
                <w:lang w:eastAsia="tr-TR"/>
              </w:rPr>
            </w:pPr>
            <w:r>
              <w:rPr>
                <w:rFonts w:eastAsia="Calibri" w:cs="Calibri"/>
                <w:b/>
                <w:bCs/>
                <w:color w:val="FFFFFF"/>
                <w:szCs w:val="20"/>
                <w:lang w:val="en-US" w:eastAsia="tr-TR"/>
              </w:rPr>
              <w:lastRenderedPageBreak/>
              <w:t>NINE WEEK PROGRAM</w:t>
            </w:r>
          </w:p>
        </w:tc>
      </w:tr>
      <w:tr w:rsidR="00E25438">
        <w:trPr>
          <w:trHeight w:val="3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E25438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THEORETICAL AND PRACTICAL SESSIONS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LECTURER(S)/TUTOR(S)</w:t>
            </w:r>
          </w:p>
        </w:tc>
      </w:tr>
      <w:tr w:rsidR="00E25438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Week-1 (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04 October - 08 October 2021)</w:t>
            </w: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04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D-1 AÇILIŞ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05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Introduction to the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Bilgen Bilge Geçkinli</w:t>
            </w: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Origin of life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Can Erzik</w:t>
            </w: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Molecular recognition process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Can Erzik</w:t>
            </w: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The impact of Haydarpaşa Campus in Turkish Medical History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Gürkan Sert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Nucleic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Mustafa Akkiprik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06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Turning points in History of Medicine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Gürkan Sert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Turning points in History of Medicine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Gürkan Sert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Özge Emre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Özge Emre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Cellular organisation of life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Can Erzik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Cellular organisation of life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Can Erzik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07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Structure of nucleic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Erdi Sözen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Nucleus and nuclear genome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Fatih Eren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Genes and heredity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Introduction to ICP (Introduction to Clinical Practice)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Gülru Pemra Ünalan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Programme of ICP-1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Gülru Pemra Ünalan</w:t>
            </w: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04113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4113" w:rsidRDefault="00304113" w:rsidP="00304113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Anatomy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Anatomy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Week-2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11 October - 15 October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Introduction to organic chemistry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Chemical compounds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Atoms and atomic theory, atomic properties and periodic table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Chemical bonds: ionic and covalent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Microscope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Serap Şirvancı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Microscope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Serap Şirvancı</w:t>
            </w:r>
          </w:p>
        </w:tc>
      </w:tr>
      <w:tr w:rsidR="0006011D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Chemical reactions and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Chemical reactions and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Histotechniques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Serap Şirvancı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Biomolecules and water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Biomolecules and water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 division kinetics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Mustafa Akkiprik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Özge Emre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Özge Emre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Solubility, pH and buffers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Solubility, pH and buffers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Acids and bases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Acids and bases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Amino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Amino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Physiology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Kürşat Epöztürk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Evolution of the concept of infection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Kürşat Epöztürk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 cycle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kinetics and reaction mechanisms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Chemical kinetics and reaction mechanisms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Research: Access to scientific information &amp; internet usage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Research: Access to scientific information &amp; internet usage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History of surgery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Kürşat Epöztürk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DNA replication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DNA replication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Week-3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18 October - 22 October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18:40-19:30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RNA synthesis and processing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RNA synthesis and processing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Thermochemistry (chemical energetics)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Thermochemistry (chemical energetics)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lang w:eastAsia="tr-TR"/>
              </w:rPr>
              <w:t>Y2C1 EXAM</w:t>
            </w:r>
          </w:p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synthesis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synthesis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 and complex ion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Solubility and complex ion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>Y3C1 EXAM</w:t>
            </w:r>
          </w:p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Goncagül Haklar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Goncagül Haklar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Cellular organels and inclusions at LM and EM level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Feriha Ercan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Cellular organels and inclusions at LM and EM level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Feriha Ercan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 w:rsidRPr="00361C94"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 w:rsidRPr="00361C94"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 w:rsidRPr="00361C94"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 w:rsidRPr="00361C94"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Packaging chromosomal DNA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Protein structure and function-1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Dr. Betül Yılmaz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Protein structure and function-1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Dr. Betül Yılmaz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Week-4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25 October - 29 October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What is statistics and biostatistics?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Statistics in medical research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Electrochemistry: oxidation and reduction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Electrochemistry: oxidation and reduction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Research: Discussion and preparation of study subjects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Research: Discussion and preparation of study subjects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18:40- 19:30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Mitosis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Mustafa Akkiprik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Meiosis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Mustafa Akkiprik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structure and function-2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Betül Yılmaz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Protein structure and function-2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Betül Yılmaz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Nucleus and cell division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Feriha Ercan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Nucleus and cell division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Feriha Ercan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Pr="008B2DD7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  <w:lang w:eastAsia="tr-TR"/>
              </w:rPr>
            </w:pPr>
            <w:r w:rsidRPr="008B2DD7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  <w:lang w:eastAsia="tr-TR"/>
              </w:rPr>
              <w:t>History of Medicine in Seljukid and Ottoman Ages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Kürşat Epöztürk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Medicine in Turkish Republic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Gürkan Sert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27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Özge Emre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Özge Emre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biophysics – 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Pınar Mega Tiber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biophysics – 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Pınar Mega Tiber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Introduction to genetics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Fundamentals to Mendelian genetics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Information content of DNA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Cevdet Nacar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Viruses, plasmids, transposable genetic elements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Mustafa Akkiprik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Recombination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Population genetics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TATİL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8"/>
                <w:szCs w:val="28"/>
                <w:lang w:eastAsia="tr-TR"/>
              </w:rPr>
              <w:t>29 EKİM CUMHURİYET BAYRAMI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lastRenderedPageBreak/>
              <w:t>11:40-12:30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13:40-14:30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14:40-15:30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15:40-16:30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16:40-17:30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17:40-18:30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6011D" w:rsidRDefault="0006011D" w:rsidP="0006011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Week-5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01 November - 05 November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01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Designing research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Types of data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Structure of proteins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High energy compounds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Yeşim Talman</w:t>
            </w:r>
          </w:p>
        </w:tc>
      </w:tr>
      <w:tr w:rsidR="0006011D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011D" w:rsidRDefault="0006011D" w:rsidP="0006011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History of human experimentation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Gürkan Sert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History of medical professionalism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Gürkan Sert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9300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18:40-19:30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02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Introduction to biophysics – II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Pınar Mega Tiber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Introduction to biophysics – II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Pınar Mega Tiber</w:t>
            </w:r>
          </w:p>
        </w:tc>
      </w:tr>
      <w:tr w:rsidR="005D1BEC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Histology LAB: Cell types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Histology LAB: Cell types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Histology LAB: Cell types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 xml:space="preserve">Histology LAB: Cell types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D1BE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03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BEC" w:rsidRDefault="005D1BEC" w:rsidP="005D1BE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Introduction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Introduction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Özge Emre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04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types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types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types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types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Mechanism of action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67D4C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Mechanism of action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7D4C" w:rsidRDefault="00567D4C" w:rsidP="00567D4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Mutations and polymorphisms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Fatih Eren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DNA Repair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05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07B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07B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07B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07B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56F7D" w:rsidRDefault="00556F7D" w:rsidP="00556F7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Week-6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08 November - 12 November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Regulation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Enzymes: Regulation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Describing the data with graphics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Describing the data with numbers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Yeşim Talman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18:40-19:30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Chromosome structure, function and anomalies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Chromosome structure, function and anomalies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 death and molecular mechanisms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Histology LAB: Cell division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10 KASIM ATATÜRK'Ü ANMA TÖRENİ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division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division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division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Histology LAB: Cell division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Posttranscriptional and posttranslational modifications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Posttranscriptional and posttranslational modifications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effects of tobacco use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Elif Dağlı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Cellular effects of tobacco use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Elif Dağlı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Communication Skills and Introduction to Medical Interview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PBL-4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56F7D" w:rsidRDefault="00556F7D" w:rsidP="00556F7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Week-7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15 November - 19 November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80204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0204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 and Computer Skills- online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A3207F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0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80204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0204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 and Computer Skills- online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A3207F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0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18:40-19:30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Regulation of gene expression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Regulation of gene expression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Fatih Eren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transmission of genetic information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Erdi Sözen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transmission of genetic information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Erdi Sözen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3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546C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ICP-1: First Aid Course / Medical asepsis and precautions to take in healthcare facilities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56F7D" w:rsidRDefault="00556F7D" w:rsidP="00556F7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Week-8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22 November - 26 November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A3207F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0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 and Computer Skills- online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E8494A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A3207F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07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ICP-1 Research and Computer Skills- online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1C7373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464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18:40-19:30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39392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925" w:rsidRDefault="00393925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925" w:rsidRDefault="00393925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925" w:rsidRDefault="00393925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basis of disease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Cytogenetics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Bilgen Bilge Geçkinli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Spectrophotometer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Detection of nucleic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Tools of cell biology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Mustafa Akkiprik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Özge Emre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Özge Emre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  <w:t xml:space="preserve">Biochemistry LAB: Urease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lastRenderedPageBreak/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Multifactorial inheritance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Dr. Can Erzik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Mechanism of signal transduction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CE6165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r w:rsidR="00CE6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Erdi Sözen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Mechanism of signal transduction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CE6165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Dr. </w:t>
            </w:r>
            <w:r w:rsidR="00CE616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Erdi Sözen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C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C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C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Urease - Group C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Biochemistry LAB: Urease - Group D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87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56F7D" w:rsidRDefault="00556F7D" w:rsidP="00556F7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Week-9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29 November - 03 December 2021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18:40-19:30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01 December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 December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03 December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56F7D" w:rsidRDefault="00556F7D" w:rsidP="00556F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Y1C1 EXAM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6F7D">
        <w:trPr>
          <w:trHeight w:hRule="exact"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6F7D" w:rsidRDefault="00556F7D" w:rsidP="00556F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25438" w:rsidRDefault="00E25438">
      <w:pPr>
        <w:rPr>
          <w:sz w:val="2"/>
        </w:rPr>
      </w:pPr>
    </w:p>
    <w:sectPr w:rsidR="00E25438">
      <w:headerReference w:type="default" r:id="rId19"/>
      <w:footerReference w:type="default" r:id="rId20"/>
      <w:pgSz w:w="11906" w:h="16838"/>
      <w:pgMar w:top="765" w:right="566" w:bottom="318" w:left="1417" w:header="708" w:footer="26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2" w:rsidRDefault="000E60C2">
      <w:pPr>
        <w:spacing w:after="0" w:line="240" w:lineRule="auto"/>
      </w:pPr>
      <w:r>
        <w:separator/>
      </w:r>
    </w:p>
  </w:endnote>
  <w:endnote w:type="continuationSeparator" w:id="0">
    <w:p w:rsidR="000E60C2" w:rsidRDefault="000E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7" w:rsidRDefault="00D154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413146"/>
      <w:docPartObj>
        <w:docPartGallery w:val="Page Numbers (Top of Page)"/>
        <w:docPartUnique/>
      </w:docPartObj>
    </w:sdtPr>
    <w:sdtEndPr/>
    <w:sdtContent>
      <w:p w:rsidR="00886DF2" w:rsidRDefault="00886DF2">
        <w:pPr>
          <w:pStyle w:val="Altbilgi"/>
          <w:spacing w:before="60"/>
          <w:ind w:left="-283" w:hanging="709"/>
          <w:rPr>
            <w:i/>
            <w:iCs/>
          </w:rPr>
        </w:pPr>
        <w:r>
          <w:rPr>
            <w:i/>
            <w:iCs/>
          </w:rPr>
          <w:t>Marmara University School of Medicine Deanery may change course schedules if deemed necessary.</w:t>
        </w:r>
      </w:p>
      <w:p w:rsidR="00886DF2" w:rsidRDefault="00886DF2">
        <w:pPr>
          <w:pStyle w:val="Altbilgi"/>
          <w:jc w:val="center"/>
        </w:pPr>
      </w:p>
      <w:p w:rsidR="00886DF2" w:rsidRDefault="00886DF2">
        <w:pPr>
          <w:pStyle w:val="Altbilgi"/>
          <w:jc w:val="center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D64EE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D64EE">
          <w:rPr>
            <w:b/>
            <w:bCs/>
            <w:noProof/>
            <w:sz w:val="24"/>
            <w:szCs w:val="24"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7" w:rsidRDefault="00D154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343907"/>
      <w:docPartObj>
        <w:docPartGallery w:val="Page Numbers (Top of Page)"/>
        <w:docPartUnique/>
      </w:docPartObj>
    </w:sdtPr>
    <w:sdtEndPr/>
    <w:sdtContent>
      <w:p w:rsidR="00886DF2" w:rsidRDefault="00886DF2">
        <w:pPr>
          <w:pStyle w:val="Altbilgi"/>
          <w:spacing w:before="60"/>
          <w:ind w:left="-283" w:hanging="709"/>
          <w:rPr>
            <w:i/>
            <w:iCs/>
          </w:rPr>
        </w:pPr>
        <w:r>
          <w:rPr>
            <w:i/>
            <w:iCs/>
          </w:rPr>
          <w:t>Marmara University School of Medicine Deanery may change course schedules if deemed necessary.</w:t>
        </w:r>
      </w:p>
      <w:p w:rsidR="00886DF2" w:rsidRDefault="00886DF2">
        <w:pPr>
          <w:pStyle w:val="Altbilgi"/>
          <w:jc w:val="center"/>
        </w:pPr>
      </w:p>
      <w:p w:rsidR="00886DF2" w:rsidRDefault="00886DF2">
        <w:pPr>
          <w:pStyle w:val="Altbilgi"/>
          <w:jc w:val="center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D64EE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D64EE">
          <w:rPr>
            <w:b/>
            <w:bCs/>
            <w:noProof/>
            <w:sz w:val="24"/>
            <w:szCs w:val="24"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72013"/>
      <w:docPartObj>
        <w:docPartGallery w:val="Page Numbers (Top of Page)"/>
        <w:docPartUnique/>
      </w:docPartObj>
    </w:sdtPr>
    <w:sdtEndPr/>
    <w:sdtContent>
      <w:p w:rsidR="00886DF2" w:rsidRDefault="00886DF2">
        <w:pPr>
          <w:pStyle w:val="Altbilgi"/>
          <w:spacing w:before="60"/>
          <w:ind w:left="-283" w:hanging="709"/>
          <w:rPr>
            <w:i/>
            <w:iCs/>
          </w:rPr>
        </w:pPr>
        <w:r>
          <w:rPr>
            <w:i/>
            <w:iCs/>
          </w:rPr>
          <w:t>Marmara University School of Medicine Deanery may change course schedules if deemed necessary.</w:t>
        </w:r>
      </w:p>
      <w:p w:rsidR="00886DF2" w:rsidRDefault="00886DF2">
        <w:pPr>
          <w:pStyle w:val="Altbilgi"/>
          <w:jc w:val="center"/>
        </w:pPr>
      </w:p>
      <w:p w:rsidR="00886DF2" w:rsidRDefault="00886DF2">
        <w:pPr>
          <w:pStyle w:val="Altbilgi"/>
          <w:jc w:val="center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D64EE">
          <w:rPr>
            <w:b/>
            <w:bCs/>
            <w:noProof/>
            <w:sz w:val="24"/>
            <w:szCs w:val="24"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D64EE">
          <w:rPr>
            <w:b/>
            <w:bCs/>
            <w:noProof/>
            <w:sz w:val="24"/>
            <w:szCs w:val="24"/>
          </w:rPr>
          <w:t>15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2" w:rsidRDefault="000E60C2">
      <w:pPr>
        <w:spacing w:after="0" w:line="240" w:lineRule="auto"/>
      </w:pPr>
      <w:r>
        <w:separator/>
      </w:r>
    </w:p>
  </w:footnote>
  <w:footnote w:type="continuationSeparator" w:id="0">
    <w:p w:rsidR="000E60C2" w:rsidRDefault="000E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7" w:rsidRDefault="00D154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2" w:rsidRDefault="00886DF2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>
      <w:tab/>
    </w:r>
    <w:r w:rsidR="004F29A3">
      <w:rPr>
        <w:rFonts w:eastAsia="Calibri" w:cs="Times New Roman"/>
        <w:sz w:val="24"/>
        <w:szCs w:val="24"/>
        <w:lang w:eastAsia="tr-TR"/>
      </w:rPr>
      <w:t>Y1C1 Last Updated on November 2</w:t>
    </w:r>
    <w:r w:rsidR="005D6596">
      <w:rPr>
        <w:rFonts w:eastAsia="Calibri" w:cs="Times New Roman"/>
        <w:sz w:val="24"/>
        <w:szCs w:val="24"/>
        <w:lang w:eastAsia="tr-TR"/>
      </w:rPr>
      <w:t>5</w:t>
    </w:r>
    <w:r w:rsidR="00BF49A8">
      <w:rPr>
        <w:rFonts w:eastAsia="Calibri" w:cs="Times New Roman"/>
        <w:sz w:val="24"/>
        <w:szCs w:val="24"/>
        <w:lang w:eastAsia="tr-TR"/>
      </w:rPr>
      <w:t>th</w:t>
    </w:r>
    <w:r>
      <w:rPr>
        <w:rFonts w:eastAsia="Calibri" w:cs="Times New Roman"/>
        <w:sz w:val="24"/>
        <w:szCs w:val="24"/>
        <w:lang w:eastAsia="tr-TR"/>
      </w:rPr>
      <w:t>, 2021</w:t>
    </w:r>
  </w:p>
  <w:p w:rsidR="00886DF2" w:rsidRDefault="00886DF2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77" w:rsidRDefault="00D15477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2" w:rsidRDefault="00886DF2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>
      <w:tab/>
    </w:r>
    <w:r w:rsidR="000943C8">
      <w:rPr>
        <w:rFonts w:eastAsia="Calibri" w:cs="Times New Roman"/>
        <w:sz w:val="24"/>
        <w:szCs w:val="24"/>
        <w:lang w:eastAsia="tr-TR"/>
      </w:rPr>
      <w:t>Y</w:t>
    </w:r>
    <w:r w:rsidR="00782655">
      <w:rPr>
        <w:rFonts w:eastAsia="Calibri" w:cs="Times New Roman"/>
        <w:sz w:val="24"/>
        <w:szCs w:val="24"/>
        <w:lang w:eastAsia="tr-TR"/>
      </w:rPr>
      <w:t xml:space="preserve">1C1 Last Updated on </w:t>
    </w:r>
    <w:r w:rsidR="004F29A3">
      <w:rPr>
        <w:rFonts w:eastAsia="Calibri" w:cs="Times New Roman"/>
        <w:sz w:val="24"/>
        <w:szCs w:val="24"/>
        <w:lang w:eastAsia="tr-TR"/>
      </w:rPr>
      <w:t>November 2</w:t>
    </w:r>
    <w:r w:rsidR="00216150">
      <w:rPr>
        <w:rFonts w:eastAsia="Calibri" w:cs="Times New Roman"/>
        <w:sz w:val="24"/>
        <w:szCs w:val="24"/>
        <w:lang w:eastAsia="tr-TR"/>
      </w:rPr>
      <w:t>5th</w:t>
    </w:r>
    <w:r>
      <w:rPr>
        <w:rFonts w:eastAsia="Calibri" w:cs="Times New Roman"/>
        <w:sz w:val="24"/>
        <w:szCs w:val="24"/>
        <w:lang w:eastAsia="tr-TR"/>
      </w:rPr>
      <w:t>, 2021</w:t>
    </w:r>
  </w:p>
  <w:p w:rsidR="00886DF2" w:rsidRDefault="00886DF2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F2" w:rsidRDefault="00886DF2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>
      <w:tab/>
    </w:r>
    <w:r w:rsidR="00A80C95">
      <w:rPr>
        <w:rFonts w:eastAsia="Calibri" w:cs="Times New Roman"/>
        <w:sz w:val="24"/>
        <w:szCs w:val="24"/>
        <w:lang w:eastAsia="tr-TR"/>
      </w:rPr>
      <w:t xml:space="preserve">Y1C1 Last Updated on </w:t>
    </w:r>
    <w:r w:rsidR="00826515">
      <w:rPr>
        <w:rFonts w:eastAsia="Calibri" w:cs="Times New Roman"/>
        <w:sz w:val="24"/>
        <w:szCs w:val="24"/>
        <w:lang w:eastAsia="tr-TR"/>
      </w:rPr>
      <w:t>November</w:t>
    </w:r>
    <w:r w:rsidR="000A6E13">
      <w:rPr>
        <w:rFonts w:eastAsia="Calibri" w:cs="Times New Roman"/>
        <w:sz w:val="24"/>
        <w:szCs w:val="24"/>
        <w:lang w:eastAsia="tr-TR"/>
      </w:rPr>
      <w:t>2</w:t>
    </w:r>
    <w:r w:rsidR="004D3E35">
      <w:rPr>
        <w:rFonts w:eastAsia="Calibri" w:cs="Times New Roman"/>
        <w:sz w:val="24"/>
        <w:szCs w:val="24"/>
        <w:lang w:eastAsia="tr-TR"/>
      </w:rPr>
      <w:t>5</w:t>
    </w:r>
    <w:r w:rsidR="00334640">
      <w:rPr>
        <w:rFonts w:eastAsia="Calibri" w:cs="Times New Roman"/>
        <w:sz w:val="24"/>
        <w:szCs w:val="24"/>
        <w:lang w:eastAsia="tr-TR"/>
      </w:rPr>
      <w:t>th</w:t>
    </w:r>
    <w:r>
      <w:rPr>
        <w:rFonts w:eastAsia="Calibri" w:cs="Times New Roman"/>
        <w:sz w:val="24"/>
        <w:szCs w:val="24"/>
        <w:lang w:eastAsia="tr-TR"/>
      </w:rPr>
      <w:t>, 2021</w:t>
    </w:r>
  </w:p>
  <w:p w:rsidR="00886DF2" w:rsidRDefault="00886DF2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6A0"/>
    <w:multiLevelType w:val="multilevel"/>
    <w:tmpl w:val="6C7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E490641"/>
    <w:multiLevelType w:val="multilevel"/>
    <w:tmpl w:val="2AC2D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1B96AD7"/>
    <w:multiLevelType w:val="multilevel"/>
    <w:tmpl w:val="F6002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7305E5B"/>
    <w:multiLevelType w:val="multilevel"/>
    <w:tmpl w:val="2A8E1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4F9675B6"/>
    <w:multiLevelType w:val="multilevel"/>
    <w:tmpl w:val="198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170D7B"/>
    <w:multiLevelType w:val="multilevel"/>
    <w:tmpl w:val="A8625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0461F2D"/>
    <w:multiLevelType w:val="multilevel"/>
    <w:tmpl w:val="860293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7BD86D49"/>
    <w:multiLevelType w:val="multilevel"/>
    <w:tmpl w:val="BCF222FA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38"/>
    <w:rsid w:val="00020949"/>
    <w:rsid w:val="0006011D"/>
    <w:rsid w:val="00080226"/>
    <w:rsid w:val="000943C8"/>
    <w:rsid w:val="000A099C"/>
    <w:rsid w:val="000A5179"/>
    <w:rsid w:val="000A6E13"/>
    <w:rsid w:val="000B0043"/>
    <w:rsid w:val="000E60C2"/>
    <w:rsid w:val="001B0F35"/>
    <w:rsid w:val="001C3285"/>
    <w:rsid w:val="001C7373"/>
    <w:rsid w:val="001D64EE"/>
    <w:rsid w:val="00216150"/>
    <w:rsid w:val="00225C1D"/>
    <w:rsid w:val="002451D9"/>
    <w:rsid w:val="00261AF6"/>
    <w:rsid w:val="00266CD2"/>
    <w:rsid w:val="002916DA"/>
    <w:rsid w:val="00304113"/>
    <w:rsid w:val="00334640"/>
    <w:rsid w:val="0034213A"/>
    <w:rsid w:val="00361C94"/>
    <w:rsid w:val="00393925"/>
    <w:rsid w:val="003E3772"/>
    <w:rsid w:val="00413473"/>
    <w:rsid w:val="004329BA"/>
    <w:rsid w:val="004D3E35"/>
    <w:rsid w:val="004F29A3"/>
    <w:rsid w:val="005007C1"/>
    <w:rsid w:val="00507B71"/>
    <w:rsid w:val="00515174"/>
    <w:rsid w:val="00525A16"/>
    <w:rsid w:val="005468A4"/>
    <w:rsid w:val="00556F7D"/>
    <w:rsid w:val="005639D1"/>
    <w:rsid w:val="00567D4C"/>
    <w:rsid w:val="0058237A"/>
    <w:rsid w:val="005D1BEC"/>
    <w:rsid w:val="005D6596"/>
    <w:rsid w:val="005D733D"/>
    <w:rsid w:val="00601CFF"/>
    <w:rsid w:val="00604FF4"/>
    <w:rsid w:val="00610FCB"/>
    <w:rsid w:val="006145D8"/>
    <w:rsid w:val="00677AAF"/>
    <w:rsid w:val="006806F4"/>
    <w:rsid w:val="00692339"/>
    <w:rsid w:val="006B1C68"/>
    <w:rsid w:val="006B1F69"/>
    <w:rsid w:val="006E6F33"/>
    <w:rsid w:val="007655F4"/>
    <w:rsid w:val="00782655"/>
    <w:rsid w:val="0078595C"/>
    <w:rsid w:val="007A4643"/>
    <w:rsid w:val="007A5461"/>
    <w:rsid w:val="007E13F9"/>
    <w:rsid w:val="0080204D"/>
    <w:rsid w:val="00826515"/>
    <w:rsid w:val="00886DF2"/>
    <w:rsid w:val="008B2DD7"/>
    <w:rsid w:val="009300F7"/>
    <w:rsid w:val="00977A17"/>
    <w:rsid w:val="009E426E"/>
    <w:rsid w:val="009F6F73"/>
    <w:rsid w:val="00A3110F"/>
    <w:rsid w:val="00A3207F"/>
    <w:rsid w:val="00A80C95"/>
    <w:rsid w:val="00A824C3"/>
    <w:rsid w:val="00A83DE9"/>
    <w:rsid w:val="00AE459A"/>
    <w:rsid w:val="00AE62CF"/>
    <w:rsid w:val="00BE2607"/>
    <w:rsid w:val="00BF49A8"/>
    <w:rsid w:val="00C02768"/>
    <w:rsid w:val="00C12178"/>
    <w:rsid w:val="00C1654C"/>
    <w:rsid w:val="00C4663D"/>
    <w:rsid w:val="00C546CE"/>
    <w:rsid w:val="00C82668"/>
    <w:rsid w:val="00CB24D3"/>
    <w:rsid w:val="00CE3B91"/>
    <w:rsid w:val="00CE3FF3"/>
    <w:rsid w:val="00CE6165"/>
    <w:rsid w:val="00D15477"/>
    <w:rsid w:val="00D276E1"/>
    <w:rsid w:val="00D379AD"/>
    <w:rsid w:val="00D431EC"/>
    <w:rsid w:val="00D60CDF"/>
    <w:rsid w:val="00D92C99"/>
    <w:rsid w:val="00D96BF5"/>
    <w:rsid w:val="00DA49ED"/>
    <w:rsid w:val="00E25438"/>
    <w:rsid w:val="00E83159"/>
    <w:rsid w:val="00E8494A"/>
    <w:rsid w:val="00EF17AA"/>
    <w:rsid w:val="00EF18DF"/>
    <w:rsid w:val="00F1358F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D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6D45"/>
    <w:rPr>
      <w:color w:val="800080"/>
      <w:u w:val="single"/>
    </w:rPr>
  </w:style>
  <w:style w:type="character" w:customStyle="1" w:styleId="stBilgiChar">
    <w:name w:val="Üst Bilgi Char"/>
    <w:basedOn w:val="VarsaylanParagrafYazTipi"/>
    <w:uiPriority w:val="99"/>
    <w:qFormat/>
    <w:rsid w:val="00096D45"/>
  </w:style>
  <w:style w:type="character" w:customStyle="1" w:styleId="AltbilgiChar">
    <w:name w:val="Altbilgi Char"/>
    <w:basedOn w:val="VarsaylanParagrafYazTipi"/>
    <w:link w:val="Altbilgi"/>
    <w:uiPriority w:val="99"/>
    <w:qFormat/>
    <w:rsid w:val="00096D45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E6D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096D45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qFormat/>
    <w:rsid w:val="00096D45"/>
    <w:pPr>
      <w:spacing w:beforeAutospacing="1" w:afterAutospacing="1" w:line="240" w:lineRule="auto"/>
    </w:pPr>
    <w:rPr>
      <w:rFonts w:ascii="Arial TUR" w:eastAsia="Times New Roman" w:hAnsi="Arial TUR" w:cs="Arial TUR"/>
      <w:b/>
      <w:bCs/>
      <w:color w:val="FF0000"/>
      <w:sz w:val="28"/>
      <w:szCs w:val="28"/>
      <w:lang w:eastAsia="tr-TR"/>
    </w:rPr>
  </w:style>
  <w:style w:type="paragraph" w:customStyle="1" w:styleId="xl75">
    <w:name w:val="xl75"/>
    <w:basedOn w:val="Normal"/>
    <w:qFormat/>
    <w:rsid w:val="00096D45"/>
    <w:pPr>
      <w:spacing w:beforeAutospacing="1" w:afterAutospacing="1" w:line="240" w:lineRule="auto"/>
    </w:pPr>
    <w:rPr>
      <w:rFonts w:ascii="Arial TUR" w:eastAsia="Times New Roman" w:hAnsi="Arial TUR" w:cs="Arial TUR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qFormat/>
    <w:rsid w:val="00096D45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4">
    <w:name w:val="xl84"/>
    <w:basedOn w:val="Normal"/>
    <w:qFormat/>
    <w:rsid w:val="00096D45"/>
    <w:pPr>
      <w:pBdr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5">
    <w:name w:val="xl85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7">
    <w:name w:val="xl87"/>
    <w:basedOn w:val="Normal"/>
    <w:qFormat/>
    <w:rsid w:val="00096D45"/>
    <w:pPr>
      <w:pBdr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8">
    <w:name w:val="xl88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9">
    <w:name w:val="xl89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0">
    <w:name w:val="xl90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1">
    <w:name w:val="xl91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6A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E6D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qFormat/>
    <w:rsid w:val="00FA683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qFormat/>
    <w:rsid w:val="00FA683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D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6D45"/>
    <w:rPr>
      <w:color w:val="800080"/>
      <w:u w:val="single"/>
    </w:rPr>
  </w:style>
  <w:style w:type="character" w:customStyle="1" w:styleId="stBilgiChar">
    <w:name w:val="Üst Bilgi Char"/>
    <w:basedOn w:val="VarsaylanParagrafYazTipi"/>
    <w:uiPriority w:val="99"/>
    <w:qFormat/>
    <w:rsid w:val="00096D45"/>
  </w:style>
  <w:style w:type="character" w:customStyle="1" w:styleId="AltbilgiChar">
    <w:name w:val="Altbilgi Char"/>
    <w:basedOn w:val="VarsaylanParagrafYazTipi"/>
    <w:link w:val="Altbilgi"/>
    <w:uiPriority w:val="99"/>
    <w:qFormat/>
    <w:rsid w:val="00096D45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E6D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096D45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qFormat/>
    <w:rsid w:val="00096D45"/>
    <w:pPr>
      <w:spacing w:beforeAutospacing="1" w:afterAutospacing="1" w:line="240" w:lineRule="auto"/>
    </w:pPr>
    <w:rPr>
      <w:rFonts w:ascii="Arial TUR" w:eastAsia="Times New Roman" w:hAnsi="Arial TUR" w:cs="Arial TUR"/>
      <w:b/>
      <w:bCs/>
      <w:color w:val="FF0000"/>
      <w:sz w:val="28"/>
      <w:szCs w:val="28"/>
      <w:lang w:eastAsia="tr-TR"/>
    </w:rPr>
  </w:style>
  <w:style w:type="paragraph" w:customStyle="1" w:styleId="xl75">
    <w:name w:val="xl75"/>
    <w:basedOn w:val="Normal"/>
    <w:qFormat/>
    <w:rsid w:val="00096D45"/>
    <w:pPr>
      <w:spacing w:beforeAutospacing="1" w:afterAutospacing="1" w:line="240" w:lineRule="auto"/>
    </w:pPr>
    <w:rPr>
      <w:rFonts w:ascii="Arial TUR" w:eastAsia="Times New Roman" w:hAnsi="Arial TUR" w:cs="Arial TUR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qFormat/>
    <w:rsid w:val="00096D45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4">
    <w:name w:val="xl84"/>
    <w:basedOn w:val="Normal"/>
    <w:qFormat/>
    <w:rsid w:val="00096D45"/>
    <w:pPr>
      <w:pBdr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5">
    <w:name w:val="xl85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7">
    <w:name w:val="xl87"/>
    <w:basedOn w:val="Normal"/>
    <w:qFormat/>
    <w:rsid w:val="00096D45"/>
    <w:pPr>
      <w:pBdr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8">
    <w:name w:val="xl88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9">
    <w:name w:val="xl89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0">
    <w:name w:val="xl90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1">
    <w:name w:val="xl91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6A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E6D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qFormat/>
    <w:rsid w:val="00FA683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qFormat/>
    <w:rsid w:val="00FA683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9967-DAB9-4A96-84BE-6931C884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DENİZ</dc:creator>
  <dc:description/>
  <cp:lastModifiedBy>Hakan Kıroğlu</cp:lastModifiedBy>
  <cp:revision>11</cp:revision>
  <cp:lastPrinted>2017-09-28T07:42:00Z</cp:lastPrinted>
  <dcterms:created xsi:type="dcterms:W3CDTF">2021-11-25T07:03:00Z</dcterms:created>
  <dcterms:modified xsi:type="dcterms:W3CDTF">2022-02-25T12:51:00Z</dcterms:modified>
  <dc:language>en-US</dc:language>
</cp:coreProperties>
</file>