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65" w:rsidRDefault="00B4493D">
      <w:pPr>
        <w:spacing w:after="86"/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2021-22 Dönem 6 Toplum Sağlığı-Toplum Yönelimli Hekimlik Bloğu</w:t>
      </w:r>
    </w:p>
    <w:p w:rsidR="00BB0B65" w:rsidRDefault="00B4493D">
      <w:pPr>
        <w:spacing w:after="86"/>
        <w:jc w:val="center"/>
      </w:pPr>
      <w:r>
        <w:rPr>
          <w:b/>
          <w:color w:val="0070C0"/>
          <w:u w:val="single"/>
        </w:rPr>
        <w:t>Halk Sağlığı ve Birinci Basamak/Aile Hekimliği Stajları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39"/>
        <w:gridCol w:w="1250"/>
        <w:gridCol w:w="1921"/>
        <w:gridCol w:w="116"/>
        <w:gridCol w:w="1813"/>
        <w:gridCol w:w="1757"/>
        <w:gridCol w:w="2126"/>
      </w:tblGrid>
      <w:tr w:rsidR="00BB0B65" w:rsidTr="00C84200">
        <w:tc>
          <w:tcPr>
            <w:tcW w:w="339" w:type="dxa"/>
            <w:tcBorders>
              <w:right w:val="nil"/>
            </w:tcBorders>
          </w:tcPr>
          <w:p w:rsidR="00BB0B65" w:rsidRDefault="00BB0B6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50" w:type="dxa"/>
          </w:tcPr>
          <w:p w:rsidR="00BB0B65" w:rsidRDefault="00B4493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HAFTALAR</w:t>
            </w:r>
          </w:p>
        </w:tc>
        <w:tc>
          <w:tcPr>
            <w:tcW w:w="7733" w:type="dxa"/>
            <w:gridSpan w:val="5"/>
            <w:shd w:val="clear" w:color="auto" w:fill="FFFF00"/>
          </w:tcPr>
          <w:p w:rsidR="00BB0B65" w:rsidRDefault="00B4493D" w:rsidP="007F3DF8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GRUP </w:t>
            </w:r>
            <w:r w:rsidR="007F3DF8">
              <w:rPr>
                <w:rFonts w:eastAsia="Calibri"/>
                <w:b/>
              </w:rPr>
              <w:t>5</w:t>
            </w:r>
            <w:r>
              <w:rPr>
                <w:rFonts w:eastAsia="Calibri"/>
                <w:b/>
              </w:rPr>
              <w:t>: 0</w:t>
            </w:r>
            <w:r w:rsidR="007F3DF8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>.0</w:t>
            </w:r>
            <w:r w:rsidR="007F3DF8">
              <w:rPr>
                <w:rFonts w:eastAsia="Calibri"/>
                <w:b/>
              </w:rPr>
              <w:t>5</w:t>
            </w:r>
            <w:r>
              <w:rPr>
                <w:rFonts w:eastAsia="Calibri"/>
                <w:b/>
              </w:rPr>
              <w:t>-30.0</w:t>
            </w:r>
            <w:r w:rsidR="007F3DF8">
              <w:rPr>
                <w:rFonts w:eastAsia="Calibri"/>
                <w:b/>
              </w:rPr>
              <w:t>6</w:t>
            </w:r>
            <w:r>
              <w:rPr>
                <w:rFonts w:eastAsia="Calibri"/>
                <w:b/>
              </w:rPr>
              <w:t>.2022</w:t>
            </w:r>
          </w:p>
        </w:tc>
      </w:tr>
      <w:tr w:rsidR="00BB0B65" w:rsidTr="00C84200">
        <w:tc>
          <w:tcPr>
            <w:tcW w:w="339" w:type="dxa"/>
            <w:tcBorders>
              <w:right w:val="nil"/>
            </w:tcBorders>
          </w:tcPr>
          <w:p w:rsidR="00BB0B65" w:rsidRDefault="00B449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0" w:type="dxa"/>
          </w:tcPr>
          <w:p w:rsidR="00BB0B65" w:rsidRDefault="00B4493D" w:rsidP="007F3DF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7F3DF8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.0</w:t>
            </w:r>
            <w:r w:rsidR="007F3DF8"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</w:rPr>
              <w:t>.2022</w:t>
            </w:r>
          </w:p>
        </w:tc>
        <w:tc>
          <w:tcPr>
            <w:tcW w:w="7733" w:type="dxa"/>
            <w:gridSpan w:val="5"/>
          </w:tcPr>
          <w:p w:rsidR="00BB0B65" w:rsidRDefault="00B4493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Halk Sağlığı</w:t>
            </w:r>
          </w:p>
        </w:tc>
      </w:tr>
      <w:tr w:rsidR="00BB0B65" w:rsidTr="00C84200">
        <w:tc>
          <w:tcPr>
            <w:tcW w:w="339" w:type="dxa"/>
            <w:tcBorders>
              <w:right w:val="nil"/>
            </w:tcBorders>
          </w:tcPr>
          <w:p w:rsidR="00BB0B65" w:rsidRDefault="00B449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50" w:type="dxa"/>
          </w:tcPr>
          <w:p w:rsidR="00BB0B65" w:rsidRDefault="00B4493D" w:rsidP="007F3DF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7F3DF8">
              <w:rPr>
                <w:rFonts w:eastAsia="Calibri"/>
                <w:sz w:val="20"/>
                <w:szCs w:val="20"/>
              </w:rPr>
              <w:t>9.05</w:t>
            </w:r>
            <w:r>
              <w:rPr>
                <w:rFonts w:eastAsia="Calibri"/>
                <w:sz w:val="20"/>
                <w:szCs w:val="20"/>
              </w:rPr>
              <w:t>.2022</w:t>
            </w:r>
          </w:p>
        </w:tc>
        <w:tc>
          <w:tcPr>
            <w:tcW w:w="7733" w:type="dxa"/>
            <w:gridSpan w:val="5"/>
          </w:tcPr>
          <w:p w:rsidR="00BB0B65" w:rsidRDefault="00B4493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Halk Sağlığı</w:t>
            </w:r>
          </w:p>
        </w:tc>
      </w:tr>
      <w:tr w:rsidR="00BB0B65" w:rsidTr="00C84200">
        <w:tc>
          <w:tcPr>
            <w:tcW w:w="339" w:type="dxa"/>
            <w:tcBorders>
              <w:right w:val="nil"/>
            </w:tcBorders>
          </w:tcPr>
          <w:p w:rsidR="00BB0B65" w:rsidRDefault="00B449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50" w:type="dxa"/>
          </w:tcPr>
          <w:p w:rsidR="00BB0B65" w:rsidRDefault="00B4493D" w:rsidP="007F3DF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7F3DF8">
              <w:rPr>
                <w:rFonts w:eastAsia="Calibri"/>
                <w:sz w:val="20"/>
                <w:szCs w:val="20"/>
              </w:rPr>
              <w:t>6</w:t>
            </w:r>
            <w:r>
              <w:rPr>
                <w:rFonts w:eastAsia="Calibri"/>
                <w:sz w:val="20"/>
                <w:szCs w:val="20"/>
              </w:rPr>
              <w:t>.0</w:t>
            </w:r>
            <w:r w:rsidR="007F3DF8"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</w:rPr>
              <w:t>.2022</w:t>
            </w:r>
          </w:p>
        </w:tc>
        <w:tc>
          <w:tcPr>
            <w:tcW w:w="7733" w:type="dxa"/>
            <w:gridSpan w:val="5"/>
          </w:tcPr>
          <w:p w:rsidR="00BB0B65" w:rsidRDefault="00B4493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Halk Sağlığı</w:t>
            </w:r>
          </w:p>
        </w:tc>
      </w:tr>
      <w:tr w:rsidR="00BB0B65" w:rsidTr="00C84200">
        <w:trPr>
          <w:trHeight w:val="225"/>
        </w:trPr>
        <w:tc>
          <w:tcPr>
            <w:tcW w:w="339" w:type="dxa"/>
            <w:vMerge w:val="restart"/>
            <w:tcBorders>
              <w:right w:val="nil"/>
            </w:tcBorders>
          </w:tcPr>
          <w:p w:rsidR="00BB0B65" w:rsidRDefault="00BB0B6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BB0B65" w:rsidRDefault="00BB0B6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3"/>
            <w:shd w:val="clear" w:color="auto" w:fill="DDD9C3" w:themeFill="background2" w:themeFillShade="E6"/>
          </w:tcPr>
          <w:p w:rsidR="00BB0B65" w:rsidRDefault="00B4493D" w:rsidP="007F3DF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Grup </w:t>
            </w:r>
            <w:r w:rsidR="007F3DF8">
              <w:rPr>
                <w:rFonts w:eastAsia="Calibri"/>
              </w:rPr>
              <w:t>5-</w:t>
            </w:r>
            <w:r>
              <w:rPr>
                <w:rFonts w:eastAsia="Calibri"/>
              </w:rPr>
              <w:t>A</w:t>
            </w:r>
          </w:p>
        </w:tc>
        <w:tc>
          <w:tcPr>
            <w:tcW w:w="3883" w:type="dxa"/>
            <w:gridSpan w:val="2"/>
            <w:shd w:val="clear" w:color="auto" w:fill="FDE9D9" w:themeFill="accent6" w:themeFillTint="33"/>
          </w:tcPr>
          <w:p w:rsidR="00BB0B65" w:rsidRDefault="00B4493D" w:rsidP="007F3DF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Grup </w:t>
            </w:r>
            <w:r w:rsidR="007F3DF8">
              <w:rPr>
                <w:rFonts w:eastAsia="Calibri"/>
              </w:rPr>
              <w:t>5</w:t>
            </w:r>
            <w:r>
              <w:rPr>
                <w:rFonts w:eastAsia="Calibri"/>
              </w:rPr>
              <w:t>-B</w:t>
            </w:r>
          </w:p>
        </w:tc>
      </w:tr>
      <w:tr w:rsidR="00BB0B65" w:rsidTr="00C84200">
        <w:trPr>
          <w:trHeight w:val="225"/>
        </w:trPr>
        <w:tc>
          <w:tcPr>
            <w:tcW w:w="339" w:type="dxa"/>
            <w:vMerge/>
            <w:tcBorders>
              <w:right w:val="nil"/>
            </w:tcBorders>
          </w:tcPr>
          <w:p w:rsidR="00BB0B65" w:rsidRDefault="00BB0B6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BB0B65" w:rsidRDefault="00BB0B6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BB0B65" w:rsidRDefault="00B4493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Grup </w:t>
            </w:r>
            <w:r w:rsidR="007F3DF8">
              <w:rPr>
                <w:rFonts w:eastAsia="Calibri"/>
              </w:rPr>
              <w:t>5</w:t>
            </w:r>
            <w:r>
              <w:rPr>
                <w:rFonts w:eastAsia="Calibri"/>
              </w:rPr>
              <w:t>-A1</w:t>
            </w:r>
          </w:p>
          <w:p w:rsidR="009D0932" w:rsidRPr="009D0932" w:rsidRDefault="009D0932" w:rsidP="009D0932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AHMED NAZIM </w:t>
            </w:r>
            <w:r w:rsidRPr="009D0932">
              <w:rPr>
                <w:rFonts w:eastAsia="Calibri"/>
                <w:sz w:val="18"/>
                <w:szCs w:val="18"/>
              </w:rPr>
              <w:t>CANATAN</w:t>
            </w:r>
          </w:p>
          <w:p w:rsidR="009D0932" w:rsidRPr="009D0932" w:rsidRDefault="009D0932" w:rsidP="009D0932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D0932">
              <w:rPr>
                <w:rFonts w:eastAsia="Calibri"/>
                <w:sz w:val="18"/>
                <w:szCs w:val="18"/>
              </w:rPr>
              <w:t>ALPEREN</w:t>
            </w:r>
            <w:r w:rsidRPr="009D0932">
              <w:rPr>
                <w:rFonts w:eastAsia="Calibri"/>
                <w:sz w:val="18"/>
                <w:szCs w:val="18"/>
              </w:rPr>
              <w:tab/>
              <w:t>BOZKURT</w:t>
            </w:r>
          </w:p>
          <w:p w:rsidR="00BB0B65" w:rsidRDefault="009D0932" w:rsidP="009D0932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D0932">
              <w:rPr>
                <w:rFonts w:eastAsia="Calibri"/>
                <w:sz w:val="18"/>
                <w:szCs w:val="18"/>
              </w:rPr>
              <w:t>AYLİN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D0932">
              <w:rPr>
                <w:rFonts w:eastAsia="Calibri"/>
                <w:sz w:val="18"/>
                <w:szCs w:val="18"/>
              </w:rPr>
              <w:t>ELMAS</w:t>
            </w:r>
          </w:p>
          <w:p w:rsidR="009D0932" w:rsidRPr="009D0932" w:rsidRDefault="009D0932" w:rsidP="009D093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9D0932">
              <w:rPr>
                <w:sz w:val="18"/>
                <w:szCs w:val="18"/>
              </w:rPr>
              <w:t>BERİL AYCAN</w:t>
            </w:r>
            <w:r>
              <w:rPr>
                <w:sz w:val="18"/>
                <w:szCs w:val="18"/>
              </w:rPr>
              <w:t xml:space="preserve"> </w:t>
            </w:r>
            <w:r w:rsidRPr="009D0932">
              <w:rPr>
                <w:sz w:val="18"/>
                <w:szCs w:val="18"/>
              </w:rPr>
              <w:t>YAĞIZ</w:t>
            </w:r>
          </w:p>
          <w:p w:rsidR="009D0932" w:rsidRDefault="009D0932" w:rsidP="009D093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9D0932">
              <w:rPr>
                <w:sz w:val="18"/>
                <w:szCs w:val="18"/>
              </w:rPr>
              <w:t>BERK</w:t>
            </w:r>
            <w:r>
              <w:rPr>
                <w:sz w:val="18"/>
                <w:szCs w:val="18"/>
              </w:rPr>
              <w:t xml:space="preserve"> </w:t>
            </w:r>
            <w:r w:rsidRPr="009D0932">
              <w:rPr>
                <w:sz w:val="18"/>
                <w:szCs w:val="18"/>
              </w:rPr>
              <w:t>TOY</w:t>
            </w:r>
          </w:p>
          <w:p w:rsidR="009D0932" w:rsidRDefault="009D0932" w:rsidP="009D093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BURAK BEKGÖZ</w:t>
            </w:r>
          </w:p>
          <w:p w:rsidR="009D0932" w:rsidRPr="009D0932" w:rsidRDefault="009D0932" w:rsidP="009D093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BURCU </w:t>
            </w:r>
            <w:r w:rsidRPr="009D0932">
              <w:rPr>
                <w:sz w:val="18"/>
                <w:szCs w:val="18"/>
              </w:rPr>
              <w:t>ÇAKMAK</w:t>
            </w:r>
          </w:p>
          <w:p w:rsidR="009D0932" w:rsidRPr="009D0932" w:rsidRDefault="009D0932" w:rsidP="009D093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9D0932">
              <w:rPr>
                <w:sz w:val="18"/>
                <w:szCs w:val="18"/>
              </w:rPr>
              <w:t>BUSE</w:t>
            </w:r>
            <w:r>
              <w:rPr>
                <w:sz w:val="18"/>
                <w:szCs w:val="18"/>
              </w:rPr>
              <w:t xml:space="preserve"> </w:t>
            </w:r>
            <w:r w:rsidRPr="009D0932">
              <w:rPr>
                <w:sz w:val="18"/>
                <w:szCs w:val="18"/>
              </w:rPr>
              <w:t>YURTTUTAN</w:t>
            </w:r>
          </w:p>
          <w:p w:rsidR="009D0932" w:rsidRDefault="009D0932" w:rsidP="009D093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9D0932">
              <w:rPr>
                <w:sz w:val="18"/>
                <w:szCs w:val="18"/>
              </w:rPr>
              <w:t>ÇAĞLA</w:t>
            </w:r>
            <w:r>
              <w:rPr>
                <w:sz w:val="18"/>
                <w:szCs w:val="18"/>
              </w:rPr>
              <w:t xml:space="preserve"> </w:t>
            </w:r>
            <w:r w:rsidRPr="009D0932">
              <w:rPr>
                <w:sz w:val="18"/>
                <w:szCs w:val="18"/>
              </w:rPr>
              <w:t>TARIM</w:t>
            </w:r>
          </w:p>
          <w:p w:rsidR="009D0932" w:rsidRDefault="009D0932" w:rsidP="009D093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DUYGU YAVUZ</w:t>
            </w:r>
          </w:p>
        </w:tc>
        <w:tc>
          <w:tcPr>
            <w:tcW w:w="1929" w:type="dxa"/>
            <w:gridSpan w:val="2"/>
          </w:tcPr>
          <w:p w:rsidR="00BB0B65" w:rsidRDefault="00B4493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Grup </w:t>
            </w:r>
            <w:r w:rsidR="007F3DF8">
              <w:rPr>
                <w:rFonts w:eastAsia="Calibri"/>
              </w:rPr>
              <w:t>5</w:t>
            </w:r>
            <w:r>
              <w:rPr>
                <w:rFonts w:eastAsia="Calibri"/>
              </w:rPr>
              <w:t>-A2</w:t>
            </w:r>
          </w:p>
          <w:p w:rsidR="009D0932" w:rsidRPr="009D0932" w:rsidRDefault="009D0932" w:rsidP="009D0932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D0932">
              <w:rPr>
                <w:rFonts w:eastAsia="Calibri"/>
                <w:sz w:val="18"/>
                <w:szCs w:val="18"/>
              </w:rPr>
              <w:t>ELİF PELİN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D0932">
              <w:rPr>
                <w:rFonts w:eastAsia="Calibri"/>
                <w:sz w:val="18"/>
                <w:szCs w:val="18"/>
              </w:rPr>
              <w:t>YILMAZ</w:t>
            </w:r>
          </w:p>
          <w:p w:rsidR="009D0932" w:rsidRPr="009D0932" w:rsidRDefault="009D0932" w:rsidP="009D0932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D0932">
              <w:rPr>
                <w:rFonts w:eastAsia="Calibri"/>
                <w:sz w:val="18"/>
                <w:szCs w:val="18"/>
              </w:rPr>
              <w:t>EYLEM YAREN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D0932">
              <w:rPr>
                <w:rFonts w:eastAsia="Calibri"/>
                <w:sz w:val="18"/>
                <w:szCs w:val="18"/>
              </w:rPr>
              <w:t>YILMAZ</w:t>
            </w:r>
          </w:p>
          <w:p w:rsidR="00BB0B65" w:rsidRDefault="009D0932" w:rsidP="009D0932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D0932">
              <w:rPr>
                <w:rFonts w:eastAsia="Calibri"/>
                <w:sz w:val="18"/>
                <w:szCs w:val="18"/>
              </w:rPr>
              <w:t>EYLÜL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D0932">
              <w:rPr>
                <w:rFonts w:eastAsia="Calibri"/>
                <w:sz w:val="18"/>
                <w:szCs w:val="18"/>
              </w:rPr>
              <w:t>ÖZAYDIN</w:t>
            </w:r>
          </w:p>
          <w:p w:rsidR="009D0932" w:rsidRPr="009D0932" w:rsidRDefault="009D0932" w:rsidP="009D093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9D0932">
              <w:rPr>
                <w:sz w:val="18"/>
                <w:szCs w:val="18"/>
              </w:rPr>
              <w:t>MAHZAD</w:t>
            </w:r>
            <w:r w:rsidRPr="009D0932">
              <w:rPr>
                <w:sz w:val="18"/>
                <w:szCs w:val="18"/>
              </w:rPr>
              <w:tab/>
              <w:t>FARSHBAF AMIRKHIZPOUR</w:t>
            </w:r>
          </w:p>
          <w:p w:rsidR="009D0932" w:rsidRPr="009D0932" w:rsidRDefault="009D0932" w:rsidP="009D093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TALA </w:t>
            </w:r>
            <w:r w:rsidRPr="009D0932">
              <w:rPr>
                <w:sz w:val="18"/>
                <w:szCs w:val="18"/>
              </w:rPr>
              <w:t>KANAAN</w:t>
            </w:r>
          </w:p>
          <w:p w:rsidR="009D0932" w:rsidRPr="009D0932" w:rsidRDefault="009D0932" w:rsidP="009D093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9D0932">
              <w:rPr>
                <w:sz w:val="18"/>
                <w:szCs w:val="18"/>
              </w:rPr>
              <w:t>KEZBAN SILA</w:t>
            </w:r>
            <w:r>
              <w:rPr>
                <w:sz w:val="18"/>
                <w:szCs w:val="18"/>
              </w:rPr>
              <w:t xml:space="preserve"> </w:t>
            </w:r>
            <w:r w:rsidRPr="009D0932">
              <w:rPr>
                <w:sz w:val="18"/>
                <w:szCs w:val="18"/>
              </w:rPr>
              <w:t>KUNT</w:t>
            </w:r>
          </w:p>
          <w:p w:rsidR="009D0932" w:rsidRDefault="009D0932" w:rsidP="009D093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ABDULQAYUM </w:t>
            </w:r>
            <w:r w:rsidRPr="009D0932">
              <w:rPr>
                <w:sz w:val="18"/>
                <w:szCs w:val="18"/>
              </w:rPr>
              <w:t>MOHAMMADRASOOL</w:t>
            </w:r>
          </w:p>
          <w:p w:rsidR="009D0932" w:rsidRPr="009D0932" w:rsidRDefault="009D0932" w:rsidP="009D093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9D0932">
              <w:rPr>
                <w:sz w:val="18"/>
                <w:szCs w:val="18"/>
              </w:rPr>
              <w:t xml:space="preserve">ŞEYDA </w:t>
            </w:r>
            <w:proofErr w:type="gramStart"/>
            <w:r w:rsidRPr="009D0932">
              <w:rPr>
                <w:sz w:val="18"/>
                <w:szCs w:val="18"/>
              </w:rPr>
              <w:t>NUR</w:t>
            </w:r>
            <w:r>
              <w:rPr>
                <w:sz w:val="18"/>
                <w:szCs w:val="18"/>
              </w:rPr>
              <w:t xml:space="preserve">    </w:t>
            </w:r>
            <w:r w:rsidRPr="009D0932">
              <w:rPr>
                <w:sz w:val="18"/>
                <w:szCs w:val="18"/>
              </w:rPr>
              <w:t>VATANSEVER</w:t>
            </w:r>
            <w:proofErr w:type="gramEnd"/>
          </w:p>
          <w:p w:rsidR="009D0932" w:rsidRPr="009D0932" w:rsidRDefault="009D0932" w:rsidP="009D093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9D0932">
              <w:rPr>
                <w:sz w:val="18"/>
                <w:szCs w:val="18"/>
              </w:rPr>
              <w:t>YUSUFHAN</w:t>
            </w:r>
            <w:r>
              <w:rPr>
                <w:sz w:val="18"/>
                <w:szCs w:val="18"/>
              </w:rPr>
              <w:t xml:space="preserve"> </w:t>
            </w:r>
            <w:r w:rsidRPr="009D0932">
              <w:rPr>
                <w:sz w:val="18"/>
                <w:szCs w:val="18"/>
              </w:rPr>
              <w:t>EYÜBOĞLU</w:t>
            </w:r>
          </w:p>
          <w:p w:rsidR="009D0932" w:rsidRDefault="009D0932" w:rsidP="009D093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ZEYNEP</w:t>
            </w:r>
            <w:r w:rsidRPr="009D0932">
              <w:rPr>
                <w:sz w:val="18"/>
                <w:szCs w:val="18"/>
              </w:rPr>
              <w:t>BAYKAL</w:t>
            </w:r>
          </w:p>
          <w:p w:rsidR="009D0932" w:rsidRDefault="009D0932" w:rsidP="009D093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:rsidR="00BB0B65" w:rsidRDefault="00B4493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Grup </w:t>
            </w:r>
            <w:r w:rsidR="007F3DF8">
              <w:rPr>
                <w:rFonts w:eastAsia="Calibri"/>
              </w:rPr>
              <w:t>5</w:t>
            </w:r>
            <w:r>
              <w:rPr>
                <w:rFonts w:eastAsia="Calibri"/>
              </w:rPr>
              <w:t>-B1</w:t>
            </w:r>
          </w:p>
          <w:p w:rsidR="004272F8" w:rsidRPr="004272F8" w:rsidRDefault="004272F8" w:rsidP="004272F8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272F8">
              <w:rPr>
                <w:rFonts w:ascii="Calibri" w:eastAsia="Calibri" w:hAnsi="Calibri"/>
                <w:sz w:val="18"/>
                <w:szCs w:val="18"/>
              </w:rPr>
              <w:t>RUFAT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4272F8">
              <w:rPr>
                <w:rFonts w:ascii="Calibri" w:eastAsia="Calibri" w:hAnsi="Calibri"/>
                <w:sz w:val="18"/>
                <w:szCs w:val="18"/>
              </w:rPr>
              <w:t>ISMAYILZADA</w:t>
            </w:r>
          </w:p>
          <w:p w:rsidR="004272F8" w:rsidRPr="004272F8" w:rsidRDefault="004272F8" w:rsidP="004272F8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272F8">
              <w:rPr>
                <w:rFonts w:ascii="Calibri" w:eastAsia="Calibri" w:hAnsi="Calibri"/>
                <w:sz w:val="18"/>
                <w:szCs w:val="18"/>
              </w:rPr>
              <w:t>SAFİYE IRMAK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4272F8">
              <w:rPr>
                <w:rFonts w:ascii="Calibri" w:eastAsia="Calibri" w:hAnsi="Calibri"/>
                <w:sz w:val="18"/>
                <w:szCs w:val="18"/>
              </w:rPr>
              <w:t>KUŞ</w:t>
            </w:r>
          </w:p>
          <w:p w:rsidR="004272F8" w:rsidRPr="004272F8" w:rsidRDefault="004272F8" w:rsidP="004272F8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272F8">
              <w:rPr>
                <w:rFonts w:ascii="Calibri" w:eastAsia="Calibri" w:hAnsi="Calibri"/>
                <w:sz w:val="18"/>
                <w:szCs w:val="18"/>
              </w:rPr>
              <w:t>SALİM İDRİS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4272F8">
              <w:rPr>
                <w:rFonts w:ascii="Calibri" w:eastAsia="Calibri" w:hAnsi="Calibri"/>
                <w:sz w:val="18"/>
                <w:szCs w:val="18"/>
              </w:rPr>
              <w:t>TURAN</w:t>
            </w:r>
          </w:p>
          <w:p w:rsidR="004272F8" w:rsidRPr="004272F8" w:rsidRDefault="004272F8" w:rsidP="004272F8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SERCAN </w:t>
            </w:r>
            <w:r w:rsidRPr="004272F8">
              <w:rPr>
                <w:rFonts w:ascii="Calibri" w:eastAsia="Calibri" w:hAnsi="Calibri"/>
                <w:sz w:val="18"/>
                <w:szCs w:val="18"/>
              </w:rPr>
              <w:t>OKTAR</w:t>
            </w:r>
          </w:p>
          <w:p w:rsidR="004272F8" w:rsidRPr="004272F8" w:rsidRDefault="004272F8" w:rsidP="004272F8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272F8">
              <w:rPr>
                <w:rFonts w:ascii="Calibri" w:eastAsia="Calibri" w:hAnsi="Calibri"/>
                <w:sz w:val="18"/>
                <w:szCs w:val="18"/>
              </w:rPr>
              <w:t>SERRA NUR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4272F8">
              <w:rPr>
                <w:rFonts w:ascii="Calibri" w:eastAsia="Calibri" w:hAnsi="Calibri"/>
                <w:sz w:val="18"/>
                <w:szCs w:val="18"/>
              </w:rPr>
              <w:t>ATAOĞLU</w:t>
            </w:r>
          </w:p>
          <w:p w:rsidR="00B4493D" w:rsidRDefault="004272F8" w:rsidP="004272F8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272F8">
              <w:rPr>
                <w:rFonts w:ascii="Calibri" w:eastAsia="Calibri" w:hAnsi="Calibri"/>
                <w:sz w:val="18"/>
                <w:szCs w:val="18"/>
              </w:rPr>
              <w:t>SİMAY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4272F8">
              <w:rPr>
                <w:rFonts w:ascii="Calibri" w:eastAsia="Calibri" w:hAnsi="Calibri"/>
                <w:sz w:val="18"/>
                <w:szCs w:val="18"/>
              </w:rPr>
              <w:t>ERDAL</w:t>
            </w:r>
          </w:p>
          <w:p w:rsidR="00C84200" w:rsidRPr="00C84200" w:rsidRDefault="00C84200" w:rsidP="00C8420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84200">
              <w:rPr>
                <w:rFonts w:ascii="Calibri" w:eastAsia="Calibri" w:hAnsi="Calibri"/>
                <w:sz w:val="18"/>
                <w:szCs w:val="18"/>
              </w:rPr>
              <w:t>AYSU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C84200">
              <w:rPr>
                <w:rFonts w:ascii="Calibri" w:eastAsia="Calibri" w:hAnsi="Calibri"/>
                <w:sz w:val="18"/>
                <w:szCs w:val="18"/>
              </w:rPr>
              <w:t>AKDENİZ</w:t>
            </w:r>
          </w:p>
          <w:p w:rsidR="00C84200" w:rsidRDefault="00C84200" w:rsidP="00C8420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84200">
              <w:rPr>
                <w:rFonts w:ascii="Calibri" w:eastAsia="Calibri" w:hAnsi="Calibri"/>
                <w:sz w:val="18"/>
                <w:szCs w:val="18"/>
              </w:rPr>
              <w:t>AYŞE MERVE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C84200">
              <w:rPr>
                <w:rFonts w:ascii="Calibri" w:eastAsia="Calibri" w:hAnsi="Calibri"/>
                <w:sz w:val="18"/>
                <w:szCs w:val="18"/>
              </w:rPr>
              <w:t>USLU</w:t>
            </w:r>
          </w:p>
          <w:p w:rsidR="00C84200" w:rsidRDefault="00C84200" w:rsidP="00C8420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84200">
              <w:rPr>
                <w:rFonts w:ascii="Calibri" w:eastAsia="Calibri" w:hAnsi="Calibri"/>
                <w:sz w:val="18"/>
                <w:szCs w:val="18"/>
              </w:rPr>
              <w:t>BETÜL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C84200">
              <w:rPr>
                <w:rFonts w:ascii="Calibri" w:eastAsia="Calibri" w:hAnsi="Calibri"/>
                <w:sz w:val="18"/>
                <w:szCs w:val="18"/>
              </w:rPr>
              <w:t>ÇAKAN</w:t>
            </w:r>
          </w:p>
          <w:p w:rsidR="00C84200" w:rsidRDefault="00C84200" w:rsidP="00C8420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84200">
              <w:rPr>
                <w:rFonts w:ascii="Calibri" w:eastAsia="Calibri" w:hAnsi="Calibri"/>
                <w:sz w:val="18"/>
                <w:szCs w:val="18"/>
              </w:rPr>
              <w:t>BURAK TUNAHAN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C84200">
              <w:rPr>
                <w:rFonts w:ascii="Calibri" w:eastAsia="Calibri" w:hAnsi="Calibri"/>
                <w:sz w:val="18"/>
                <w:szCs w:val="18"/>
              </w:rPr>
              <w:tab/>
            </w:r>
            <w:r w:rsidRPr="00C84200">
              <w:rPr>
                <w:rFonts w:ascii="Calibri" w:eastAsia="Calibri" w:hAnsi="Calibri"/>
                <w:sz w:val="18"/>
                <w:szCs w:val="18"/>
              </w:rPr>
              <w:tab/>
              <w:t>EKİNCİKLİ</w:t>
            </w:r>
          </w:p>
        </w:tc>
        <w:tc>
          <w:tcPr>
            <w:tcW w:w="2126" w:type="dxa"/>
          </w:tcPr>
          <w:p w:rsidR="00BB0B65" w:rsidRDefault="00B4493D">
            <w:pPr>
              <w:widowControl w:val="0"/>
              <w:spacing w:after="29" w:line="240" w:lineRule="auto"/>
            </w:pPr>
            <w:r>
              <w:t>Grup</w:t>
            </w:r>
            <w:r w:rsidR="007F3DF8">
              <w:t>5</w:t>
            </w:r>
            <w:r>
              <w:t>-B2</w:t>
            </w:r>
          </w:p>
          <w:p w:rsidR="00C84200" w:rsidRPr="00C84200" w:rsidRDefault="00C84200" w:rsidP="00C84200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84200">
              <w:rPr>
                <w:color w:val="000000"/>
                <w:sz w:val="18"/>
                <w:szCs w:val="18"/>
              </w:rPr>
              <w:t>HAMİDE</w:t>
            </w:r>
            <w:r w:rsidRPr="00C84200">
              <w:rPr>
                <w:color w:val="000000"/>
                <w:sz w:val="18"/>
                <w:szCs w:val="18"/>
              </w:rPr>
              <w:t xml:space="preserve"> </w:t>
            </w:r>
            <w:r w:rsidRPr="00C84200">
              <w:rPr>
                <w:color w:val="000000"/>
                <w:sz w:val="18"/>
                <w:szCs w:val="18"/>
              </w:rPr>
              <w:tab/>
              <w:t>TOKOL</w:t>
            </w:r>
          </w:p>
          <w:p w:rsidR="00C84200" w:rsidRPr="00C84200" w:rsidRDefault="00C84200" w:rsidP="00C84200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84200">
              <w:rPr>
                <w:color w:val="000000"/>
                <w:sz w:val="18"/>
                <w:szCs w:val="18"/>
              </w:rPr>
              <w:t>HASAN ORKUN</w:t>
            </w:r>
            <w:r>
              <w:rPr>
                <w:color w:val="000000"/>
                <w:sz w:val="18"/>
                <w:szCs w:val="18"/>
              </w:rPr>
              <w:t xml:space="preserve"> İ</w:t>
            </w:r>
            <w:r w:rsidRPr="00C84200">
              <w:rPr>
                <w:color w:val="000000"/>
                <w:sz w:val="18"/>
                <w:szCs w:val="18"/>
              </w:rPr>
              <w:t>PSALALI</w:t>
            </w:r>
          </w:p>
          <w:p w:rsidR="00C84200" w:rsidRPr="00C84200" w:rsidRDefault="00C84200" w:rsidP="00C84200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84200">
              <w:rPr>
                <w:color w:val="000000"/>
                <w:sz w:val="18"/>
                <w:szCs w:val="18"/>
              </w:rPr>
              <w:t>İREM</w:t>
            </w:r>
            <w:r w:rsidRPr="00C84200">
              <w:rPr>
                <w:color w:val="000000"/>
                <w:sz w:val="18"/>
                <w:szCs w:val="18"/>
              </w:rPr>
              <w:t xml:space="preserve"> </w:t>
            </w:r>
            <w:r w:rsidRPr="00C84200">
              <w:rPr>
                <w:color w:val="000000"/>
                <w:sz w:val="18"/>
                <w:szCs w:val="18"/>
              </w:rPr>
              <w:t>KAKI</w:t>
            </w:r>
          </w:p>
          <w:p w:rsidR="00C84200" w:rsidRPr="00C84200" w:rsidRDefault="00C84200" w:rsidP="00C84200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84200">
              <w:rPr>
                <w:color w:val="000000"/>
                <w:sz w:val="18"/>
                <w:szCs w:val="18"/>
              </w:rPr>
              <w:t>MAHMUT</w:t>
            </w:r>
            <w:r w:rsidRPr="00C84200">
              <w:rPr>
                <w:color w:val="000000"/>
                <w:sz w:val="18"/>
                <w:szCs w:val="18"/>
              </w:rPr>
              <w:t xml:space="preserve"> </w:t>
            </w:r>
            <w:r w:rsidRPr="00C84200">
              <w:rPr>
                <w:color w:val="000000"/>
                <w:sz w:val="18"/>
                <w:szCs w:val="18"/>
              </w:rPr>
              <w:t>BATMAN</w:t>
            </w:r>
          </w:p>
          <w:p w:rsidR="00C84200" w:rsidRPr="00C84200" w:rsidRDefault="00C84200" w:rsidP="00C84200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84200">
              <w:rPr>
                <w:color w:val="000000"/>
                <w:sz w:val="18"/>
                <w:szCs w:val="18"/>
              </w:rPr>
              <w:t xml:space="preserve">MİRAY </w:t>
            </w:r>
            <w:r w:rsidRPr="00C84200">
              <w:rPr>
                <w:color w:val="000000"/>
                <w:sz w:val="18"/>
                <w:szCs w:val="18"/>
              </w:rPr>
              <w:t>EMRAN</w:t>
            </w:r>
          </w:p>
          <w:p w:rsidR="00BB0B65" w:rsidRDefault="00C84200" w:rsidP="00C84200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84200">
              <w:rPr>
                <w:color w:val="000000"/>
                <w:sz w:val="18"/>
                <w:szCs w:val="18"/>
              </w:rPr>
              <w:t>PAPATYA</w:t>
            </w:r>
            <w:r w:rsidRPr="00C84200">
              <w:rPr>
                <w:color w:val="000000"/>
                <w:sz w:val="18"/>
                <w:szCs w:val="18"/>
              </w:rPr>
              <w:t xml:space="preserve"> </w:t>
            </w:r>
            <w:r w:rsidRPr="00C84200">
              <w:rPr>
                <w:color w:val="000000"/>
                <w:sz w:val="18"/>
                <w:szCs w:val="18"/>
              </w:rPr>
              <w:t>ÖZ</w:t>
            </w:r>
          </w:p>
          <w:p w:rsidR="00C84200" w:rsidRDefault="00C84200" w:rsidP="00C84200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AYLİN DURİYE ÇEVİKEL</w:t>
            </w:r>
          </w:p>
          <w:p w:rsidR="00C84200" w:rsidRDefault="00C84200" w:rsidP="00C84200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GÖZDE ÖZTÜRK</w:t>
            </w:r>
          </w:p>
          <w:p w:rsidR="00C84200" w:rsidRDefault="00C84200" w:rsidP="00C84200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ECE ÇALIŞAN</w:t>
            </w:r>
          </w:p>
          <w:p w:rsidR="00C84200" w:rsidRDefault="00C84200" w:rsidP="00C84200">
            <w:pPr>
              <w:widowControl w:val="0"/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DİLARA DEMİRÖRS</w:t>
            </w:r>
            <w:bookmarkStart w:id="0" w:name="_GoBack"/>
            <w:bookmarkEnd w:id="0"/>
          </w:p>
        </w:tc>
      </w:tr>
      <w:tr w:rsidR="00BB0B65" w:rsidTr="00C84200">
        <w:tc>
          <w:tcPr>
            <w:tcW w:w="339" w:type="dxa"/>
            <w:tcBorders>
              <w:right w:val="nil"/>
            </w:tcBorders>
          </w:tcPr>
          <w:p w:rsidR="00BB0B65" w:rsidRDefault="00B449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50" w:type="dxa"/>
          </w:tcPr>
          <w:p w:rsidR="00BB0B65" w:rsidRDefault="00B4493D" w:rsidP="007F3DF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7F3DF8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.0</w:t>
            </w:r>
            <w:r w:rsidR="007F3DF8"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</w:rPr>
              <w:t>.2022</w:t>
            </w:r>
          </w:p>
        </w:tc>
        <w:tc>
          <w:tcPr>
            <w:tcW w:w="3850" w:type="dxa"/>
            <w:gridSpan w:val="3"/>
          </w:tcPr>
          <w:p w:rsidR="00BB0B65" w:rsidRDefault="00B4493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ASM</w:t>
            </w:r>
          </w:p>
        </w:tc>
        <w:tc>
          <w:tcPr>
            <w:tcW w:w="1757" w:type="dxa"/>
          </w:tcPr>
          <w:p w:rsidR="00BB0B65" w:rsidRDefault="00B4493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Psikiyatri</w:t>
            </w:r>
          </w:p>
        </w:tc>
        <w:tc>
          <w:tcPr>
            <w:tcW w:w="2126" w:type="dxa"/>
          </w:tcPr>
          <w:p w:rsidR="00BB0B65" w:rsidRDefault="00B4493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Aile Hekimliği</w:t>
            </w:r>
          </w:p>
        </w:tc>
      </w:tr>
      <w:tr w:rsidR="00BB0B65" w:rsidTr="00C84200">
        <w:trPr>
          <w:trHeight w:val="270"/>
        </w:trPr>
        <w:tc>
          <w:tcPr>
            <w:tcW w:w="339" w:type="dxa"/>
            <w:tcBorders>
              <w:right w:val="nil"/>
            </w:tcBorders>
          </w:tcPr>
          <w:p w:rsidR="00BB0B65" w:rsidRDefault="00B449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50" w:type="dxa"/>
          </w:tcPr>
          <w:p w:rsidR="00BB0B65" w:rsidRDefault="007F3DF8" w:rsidP="007F3DF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  <w:r w:rsidR="00B4493D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="00B4493D">
              <w:rPr>
                <w:rFonts w:eastAsia="Calibri"/>
                <w:sz w:val="20"/>
                <w:szCs w:val="20"/>
              </w:rPr>
              <w:t>.2022</w:t>
            </w:r>
          </w:p>
        </w:tc>
        <w:tc>
          <w:tcPr>
            <w:tcW w:w="3850" w:type="dxa"/>
            <w:gridSpan w:val="3"/>
          </w:tcPr>
          <w:p w:rsidR="00BB0B65" w:rsidRDefault="00B4493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ASM</w:t>
            </w:r>
          </w:p>
        </w:tc>
        <w:tc>
          <w:tcPr>
            <w:tcW w:w="1757" w:type="dxa"/>
          </w:tcPr>
          <w:p w:rsidR="00BB0B65" w:rsidRDefault="00B4493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Aile Hekimliği</w:t>
            </w:r>
          </w:p>
        </w:tc>
        <w:tc>
          <w:tcPr>
            <w:tcW w:w="2126" w:type="dxa"/>
          </w:tcPr>
          <w:p w:rsidR="00BB0B65" w:rsidRDefault="00B4493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Psikiyatri</w:t>
            </w:r>
          </w:p>
          <w:p w:rsidR="00BB0B65" w:rsidRDefault="00BB0B65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BB0B65" w:rsidTr="00C84200">
        <w:tc>
          <w:tcPr>
            <w:tcW w:w="339" w:type="dxa"/>
            <w:vMerge w:val="restart"/>
            <w:tcBorders>
              <w:right w:val="nil"/>
            </w:tcBorders>
          </w:tcPr>
          <w:p w:rsidR="00BB0B65" w:rsidRDefault="00B449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50" w:type="dxa"/>
            <w:vMerge w:val="restart"/>
          </w:tcPr>
          <w:p w:rsidR="00BB0B65" w:rsidRDefault="00B4493D" w:rsidP="007F3DF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7F3DF8">
              <w:rPr>
                <w:rFonts w:eastAsia="Calibri"/>
                <w:sz w:val="20"/>
                <w:szCs w:val="20"/>
              </w:rPr>
              <w:t>6.06</w:t>
            </w:r>
            <w:r>
              <w:rPr>
                <w:rFonts w:eastAsia="Calibri"/>
                <w:sz w:val="20"/>
                <w:szCs w:val="20"/>
              </w:rPr>
              <w:t>.2022</w:t>
            </w:r>
          </w:p>
        </w:tc>
        <w:tc>
          <w:tcPr>
            <w:tcW w:w="2037" w:type="dxa"/>
            <w:gridSpan w:val="2"/>
            <w:vMerge w:val="restart"/>
          </w:tcPr>
          <w:p w:rsidR="00BB0B65" w:rsidRDefault="00B4493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Psikiyatri</w:t>
            </w:r>
          </w:p>
        </w:tc>
        <w:tc>
          <w:tcPr>
            <w:tcW w:w="1813" w:type="dxa"/>
            <w:vMerge w:val="restart"/>
          </w:tcPr>
          <w:p w:rsidR="00BB0B65" w:rsidRDefault="00B4493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Aile Hekimliği</w:t>
            </w:r>
          </w:p>
        </w:tc>
        <w:tc>
          <w:tcPr>
            <w:tcW w:w="3883" w:type="dxa"/>
            <w:gridSpan w:val="2"/>
          </w:tcPr>
          <w:p w:rsidR="00BB0B65" w:rsidRDefault="00B4493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Kadın-Doğum</w:t>
            </w:r>
          </w:p>
        </w:tc>
      </w:tr>
      <w:tr w:rsidR="00BB0B65" w:rsidTr="00C84200">
        <w:tc>
          <w:tcPr>
            <w:tcW w:w="339" w:type="dxa"/>
            <w:vMerge/>
            <w:tcBorders>
              <w:top w:val="nil"/>
              <w:right w:val="nil"/>
            </w:tcBorders>
          </w:tcPr>
          <w:p w:rsidR="00BB0B65" w:rsidRDefault="00BB0B6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BB0B65" w:rsidRDefault="00BB0B6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Merge/>
            <w:tcBorders>
              <w:top w:val="nil"/>
            </w:tcBorders>
          </w:tcPr>
          <w:p w:rsidR="00BB0B65" w:rsidRDefault="00BB0B65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BB0B65" w:rsidRDefault="00BB0B65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883" w:type="dxa"/>
            <w:gridSpan w:val="2"/>
            <w:shd w:val="clear" w:color="auto" w:fill="D6E3BC"/>
          </w:tcPr>
          <w:p w:rsidR="00BB0B65" w:rsidRDefault="00B4493D" w:rsidP="007F3DF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  <w:t>0</w:t>
            </w:r>
            <w:r w:rsidR="007F3DF8">
              <w:rPr>
                <w:color w:val="C9211E"/>
                <w:sz w:val="20"/>
                <w:szCs w:val="20"/>
              </w:rPr>
              <w:t>8</w:t>
            </w:r>
            <w:r>
              <w:rPr>
                <w:color w:val="C9211E"/>
                <w:sz w:val="20"/>
                <w:szCs w:val="20"/>
              </w:rPr>
              <w:t>.0</w:t>
            </w:r>
            <w:r w:rsidR="007F3DF8">
              <w:rPr>
                <w:color w:val="C9211E"/>
                <w:sz w:val="20"/>
                <w:szCs w:val="20"/>
              </w:rPr>
              <w:t>6</w:t>
            </w:r>
            <w:r>
              <w:rPr>
                <w:color w:val="C9211E"/>
                <w:sz w:val="20"/>
                <w:szCs w:val="20"/>
              </w:rPr>
              <w:t>.2022 Çarşamba günü 09.00-16.30’da</w:t>
            </w:r>
            <w:r>
              <w:rPr>
                <w:color w:val="000000"/>
                <w:sz w:val="20"/>
                <w:szCs w:val="20"/>
              </w:rPr>
              <w:t xml:space="preserve"> tüm B grubu için </w:t>
            </w:r>
            <w:proofErr w:type="spellStart"/>
            <w:r>
              <w:rPr>
                <w:color w:val="000000"/>
                <w:sz w:val="20"/>
                <w:szCs w:val="20"/>
              </w:rPr>
              <w:t>MÜPEAH’da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C9211E"/>
                <w:sz w:val="20"/>
                <w:szCs w:val="20"/>
              </w:rPr>
              <w:t>Adli Tıp</w:t>
            </w:r>
            <w:r>
              <w:rPr>
                <w:color w:val="000000"/>
                <w:sz w:val="20"/>
                <w:szCs w:val="20"/>
              </w:rPr>
              <w:t xml:space="preserve"> AD tarafından Adli Otopsi ve Rapor yazımında BB hekiminin yükümlülükleri konulu dersler yapılacaktır. </w:t>
            </w:r>
          </w:p>
        </w:tc>
      </w:tr>
      <w:tr w:rsidR="00BB0B65" w:rsidTr="00C84200">
        <w:trPr>
          <w:trHeight w:val="380"/>
        </w:trPr>
        <w:tc>
          <w:tcPr>
            <w:tcW w:w="339" w:type="dxa"/>
            <w:tcBorders>
              <w:right w:val="nil"/>
            </w:tcBorders>
          </w:tcPr>
          <w:p w:rsidR="00BB0B65" w:rsidRDefault="00B449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50" w:type="dxa"/>
          </w:tcPr>
          <w:p w:rsidR="00BB0B65" w:rsidRDefault="00B4493D" w:rsidP="007F3DF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7F3DF8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.0</w:t>
            </w:r>
            <w:r w:rsidR="007F3DF8">
              <w:rPr>
                <w:rFonts w:eastAsia="Calibri"/>
                <w:sz w:val="20"/>
                <w:szCs w:val="20"/>
              </w:rPr>
              <w:t>6</w:t>
            </w:r>
            <w:r>
              <w:rPr>
                <w:rFonts w:eastAsia="Calibri"/>
                <w:sz w:val="20"/>
                <w:szCs w:val="20"/>
              </w:rPr>
              <w:t>.2022</w:t>
            </w:r>
          </w:p>
        </w:tc>
        <w:tc>
          <w:tcPr>
            <w:tcW w:w="2037" w:type="dxa"/>
            <w:gridSpan w:val="2"/>
          </w:tcPr>
          <w:p w:rsidR="00BB0B65" w:rsidRDefault="00B4493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Aile Hekimliği</w:t>
            </w:r>
          </w:p>
        </w:tc>
        <w:tc>
          <w:tcPr>
            <w:tcW w:w="1813" w:type="dxa"/>
          </w:tcPr>
          <w:p w:rsidR="00BB0B65" w:rsidRDefault="00B4493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Psikiyatri</w:t>
            </w:r>
          </w:p>
        </w:tc>
        <w:tc>
          <w:tcPr>
            <w:tcW w:w="3883" w:type="dxa"/>
            <w:gridSpan w:val="2"/>
          </w:tcPr>
          <w:p w:rsidR="00BB0B65" w:rsidRDefault="00B4493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Kadın-Doğum</w:t>
            </w:r>
          </w:p>
        </w:tc>
      </w:tr>
      <w:tr w:rsidR="007F3DF8" w:rsidTr="00C84200">
        <w:trPr>
          <w:trHeight w:val="547"/>
        </w:trPr>
        <w:tc>
          <w:tcPr>
            <w:tcW w:w="339" w:type="dxa"/>
            <w:tcBorders>
              <w:right w:val="nil"/>
            </w:tcBorders>
          </w:tcPr>
          <w:p w:rsidR="007F3DF8" w:rsidRDefault="007F3DF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50" w:type="dxa"/>
          </w:tcPr>
          <w:p w:rsidR="007F3DF8" w:rsidRDefault="007F3DF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7F3DF8" w:rsidRDefault="007F3DF8" w:rsidP="007F3DF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20.06.2022</w:t>
            </w:r>
          </w:p>
        </w:tc>
        <w:tc>
          <w:tcPr>
            <w:tcW w:w="3850" w:type="dxa"/>
            <w:gridSpan w:val="3"/>
          </w:tcPr>
          <w:p w:rsidR="007F3DF8" w:rsidRDefault="007F3DF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Kadın-Doğum</w:t>
            </w:r>
          </w:p>
        </w:tc>
        <w:tc>
          <w:tcPr>
            <w:tcW w:w="3883" w:type="dxa"/>
            <w:gridSpan w:val="2"/>
          </w:tcPr>
          <w:p w:rsidR="007F3DF8" w:rsidRDefault="007F3DF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ASM</w:t>
            </w:r>
          </w:p>
        </w:tc>
      </w:tr>
      <w:tr w:rsidR="007F3DF8" w:rsidTr="00C84200">
        <w:trPr>
          <w:trHeight w:val="220"/>
        </w:trPr>
        <w:tc>
          <w:tcPr>
            <w:tcW w:w="339" w:type="dxa"/>
            <w:vMerge w:val="restart"/>
            <w:tcBorders>
              <w:right w:val="nil"/>
            </w:tcBorders>
          </w:tcPr>
          <w:p w:rsidR="007F3DF8" w:rsidRDefault="007F3DF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250" w:type="dxa"/>
            <w:vMerge w:val="restart"/>
          </w:tcPr>
          <w:p w:rsidR="007F3DF8" w:rsidRDefault="007F3DF8" w:rsidP="007F3DF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27.06.2022</w:t>
            </w:r>
          </w:p>
        </w:tc>
        <w:tc>
          <w:tcPr>
            <w:tcW w:w="3850" w:type="dxa"/>
            <w:gridSpan w:val="3"/>
          </w:tcPr>
          <w:p w:rsidR="007F3DF8" w:rsidRDefault="007F3DF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Kadın-Doğum</w:t>
            </w:r>
          </w:p>
        </w:tc>
        <w:tc>
          <w:tcPr>
            <w:tcW w:w="3883" w:type="dxa"/>
            <w:gridSpan w:val="2"/>
            <w:vMerge w:val="restart"/>
          </w:tcPr>
          <w:p w:rsidR="007F3DF8" w:rsidRDefault="007F3DF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ASM</w:t>
            </w:r>
          </w:p>
        </w:tc>
      </w:tr>
      <w:tr w:rsidR="007F3DF8" w:rsidTr="00C84200">
        <w:trPr>
          <w:trHeight w:val="220"/>
        </w:trPr>
        <w:tc>
          <w:tcPr>
            <w:tcW w:w="339" w:type="dxa"/>
            <w:vMerge/>
            <w:tcBorders>
              <w:right w:val="nil"/>
            </w:tcBorders>
          </w:tcPr>
          <w:p w:rsidR="007F3DF8" w:rsidRDefault="007F3DF8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7F3DF8" w:rsidRDefault="007F3DF8" w:rsidP="007F3DF8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0" w:type="dxa"/>
            <w:gridSpan w:val="3"/>
            <w:shd w:val="clear" w:color="auto" w:fill="D6E3BC" w:themeFill="accent3" w:themeFillTint="66"/>
          </w:tcPr>
          <w:p w:rsidR="007F3DF8" w:rsidRDefault="007F3DF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color w:val="C9211E"/>
                <w:sz w:val="20"/>
                <w:szCs w:val="20"/>
              </w:rPr>
              <w:t>29.06.2022 Çarşamba 09.00-16.30’da</w:t>
            </w:r>
            <w:r>
              <w:rPr>
                <w:rFonts w:eastAsia="Calibri"/>
                <w:sz w:val="20"/>
                <w:szCs w:val="20"/>
              </w:rPr>
              <w:t xml:space="preserve"> tüm B grubu için </w:t>
            </w:r>
            <w:proofErr w:type="spellStart"/>
            <w:r>
              <w:rPr>
                <w:rFonts w:eastAsia="Calibri"/>
                <w:sz w:val="20"/>
                <w:szCs w:val="20"/>
              </w:rPr>
              <w:t>MÜPEAH’da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C9211E"/>
                <w:sz w:val="20"/>
                <w:szCs w:val="20"/>
              </w:rPr>
              <w:t>Adli Tıp</w:t>
            </w:r>
            <w:r>
              <w:rPr>
                <w:rFonts w:eastAsia="Calibri"/>
                <w:sz w:val="20"/>
                <w:szCs w:val="20"/>
              </w:rPr>
              <w:t xml:space="preserve"> AD tarafından Adli Otopsi ve Rapor yazımında BB hekiminin yükümlülükleri konulu dersler yapılacaktır.</w:t>
            </w:r>
          </w:p>
        </w:tc>
        <w:tc>
          <w:tcPr>
            <w:tcW w:w="3883" w:type="dxa"/>
            <w:gridSpan w:val="2"/>
            <w:vMerge/>
          </w:tcPr>
          <w:p w:rsidR="007F3DF8" w:rsidRDefault="007F3DF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BB0B65" w:rsidTr="00C84200">
        <w:tc>
          <w:tcPr>
            <w:tcW w:w="339" w:type="dxa"/>
            <w:tcBorders>
              <w:right w:val="nil"/>
            </w:tcBorders>
          </w:tcPr>
          <w:p w:rsidR="00BB0B65" w:rsidRDefault="00BB0B6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BB0B65" w:rsidRDefault="00B4493D" w:rsidP="007F3DF8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Stajın </w:t>
            </w:r>
            <w:r w:rsidR="007F3DF8">
              <w:rPr>
                <w:rFonts w:eastAsia="Calibri"/>
                <w:b/>
                <w:bCs/>
                <w:sz w:val="20"/>
                <w:szCs w:val="20"/>
              </w:rPr>
              <w:t>28 ve 30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7F3DF8">
              <w:rPr>
                <w:rFonts w:eastAsia="Calibri"/>
                <w:b/>
                <w:bCs/>
                <w:sz w:val="20"/>
                <w:szCs w:val="20"/>
              </w:rPr>
              <w:t>Haziran günlerinde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7733" w:type="dxa"/>
            <w:gridSpan w:val="5"/>
          </w:tcPr>
          <w:p w:rsidR="00BB0B65" w:rsidRDefault="00B449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Halk Sağlığı COPC araştırma ve projelerinin sunumu için tüm gruplar </w:t>
            </w:r>
            <w:proofErr w:type="spellStart"/>
            <w:r>
              <w:rPr>
                <w:rFonts w:eastAsia="Calibri"/>
                <w:sz w:val="20"/>
                <w:szCs w:val="20"/>
              </w:rPr>
              <w:t>Başıbüyük’te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olacak ya da sunumlar on-</w:t>
            </w:r>
            <w:proofErr w:type="spellStart"/>
            <w:r>
              <w:rPr>
                <w:rFonts w:eastAsia="Calibri"/>
                <w:sz w:val="20"/>
                <w:szCs w:val="20"/>
              </w:rPr>
              <w:t>line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yapılacaktır. Halk Sağlığı Staj başkanı tarafından detaylar duyurulacaktır.</w:t>
            </w:r>
          </w:p>
        </w:tc>
      </w:tr>
    </w:tbl>
    <w:p w:rsidR="00BB0B65" w:rsidRDefault="00BB0B65">
      <w:pPr>
        <w:pStyle w:val="ListeParagraf"/>
        <w:spacing w:after="0" w:line="240" w:lineRule="auto"/>
        <w:ind w:left="1440"/>
      </w:pPr>
    </w:p>
    <w:p w:rsidR="00BB0B65" w:rsidRDefault="00B4493D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Stajın ilk günü ilgili kliniğin </w:t>
      </w:r>
      <w:proofErr w:type="spellStart"/>
      <w:r>
        <w:t>intern</w:t>
      </w:r>
      <w:proofErr w:type="spellEnd"/>
      <w:r>
        <w:t xml:space="preserve"> eğitiminden sorumlu öğretim üyesi tarafından staj akışı hakkında bilgi verilecektir.</w:t>
      </w:r>
    </w:p>
    <w:p w:rsidR="00BB0B65" w:rsidRDefault="00B4493D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Hafta sonu ve tatil günleri stajlara </w:t>
      </w:r>
      <w:proofErr w:type="gramStart"/>
      <w:r>
        <w:t>dahildir</w:t>
      </w:r>
      <w:proofErr w:type="gramEnd"/>
      <w:r>
        <w:t xml:space="preserve">. Bölümler nöbet düzenlemelerini kendi iç programlarında düzenlerler.  </w:t>
      </w:r>
    </w:p>
    <w:p w:rsidR="00BB0B65" w:rsidRDefault="00B4493D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Stajın Aile Hekimliği poliklinik haftasında bulunan öğrencilerin her Çarşamba 13.30-16.30’daki Aile Hekimliği Kliniği seminer programını takip etmesi beklenir. Eğiticilerden bilgi alınız.  </w:t>
      </w:r>
    </w:p>
    <w:p w:rsidR="00BB0B65" w:rsidRDefault="00B4493D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Aile Hekimliği ve ASM rotasyonlarının son günü sahadaki eğiticiler tarafından hasta başında aşağıdaki form eşliğinde değerlendirme yapılır. Bu formların Aile Hekimliği </w:t>
      </w:r>
      <w:proofErr w:type="spellStart"/>
      <w:r>
        <w:t>AD’na</w:t>
      </w:r>
      <w:proofErr w:type="spellEnd"/>
      <w:r>
        <w:t xml:space="preserve"> ulaştırılmasından </w:t>
      </w:r>
      <w:proofErr w:type="spellStart"/>
      <w:r>
        <w:t>internler</w:t>
      </w:r>
      <w:proofErr w:type="spellEnd"/>
      <w:r>
        <w:t xml:space="preserve"> sorumludur</w:t>
      </w:r>
    </w:p>
    <w:p w:rsidR="00BB0B65" w:rsidRDefault="00B4493D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0" allowOverlap="1" wp14:anchorId="6E6E57AE" wp14:editId="1A26AB6B">
                <wp:simplePos x="0" y="0"/>
                <wp:positionH relativeFrom="column">
                  <wp:posOffset>975360</wp:posOffset>
                </wp:positionH>
                <wp:positionV relativeFrom="paragraph">
                  <wp:posOffset>45085</wp:posOffset>
                </wp:positionV>
                <wp:extent cx="5137785" cy="786130"/>
                <wp:effectExtent l="0" t="0" r="25400" b="14605"/>
                <wp:wrapNone/>
                <wp:docPr id="1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200" cy="7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4493D" w:rsidRDefault="00B4493D">
                            <w:pPr>
                              <w:pStyle w:val="ereveerii"/>
                              <w:keepNext/>
                              <w:widowControl w:val="0"/>
                              <w:spacing w:before="120" w:after="120" w:line="360" w:lineRule="auto"/>
                              <w:ind w:right="-66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İnternler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çin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Birinci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Basamak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Aile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Hekimliği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Stajı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ROTASYON SONU DEĞERLENDİRME FORMU</w:t>
                            </w:r>
                          </w:p>
                        </w:txbxContent>
                      </wps:txbx>
                      <wps:bodyPr lIns="94680" tIns="48960" rIns="94680" bIns="4896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Metin Kutusu 2" o:spid="_x0000_s1026" style="position:absolute;margin-left:76.8pt;margin-top:3.55pt;width:404.55pt;height:61.9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" o:allowincell="f" strokeweight=".5pt">
                <v:textbox inset="2.63mm,1.36mm,2.63mm,1.36mm">
                  <w:txbxContent>
                    <w:p w:rsidR="00B4493D" w:rsidRDefault="00B4493D">
                      <w:pPr>
                        <w:pStyle w:val="ereveerii"/>
                        <w:keepNext/>
                        <w:widowControl w:val="0"/>
                        <w:spacing w:before="120" w:after="120" w:line="360" w:lineRule="auto"/>
                        <w:ind w:right="-660"/>
                        <w:jc w:val="center"/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İnternler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i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çin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Birinci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Basamak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/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Aile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Hekimliği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Stajı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ROTASYON SONU DEĞERLENDİRME FORMU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00"/>
          <w:sz w:val="18"/>
          <w:szCs w:val="18"/>
          <w:lang w:eastAsia="tr-TR"/>
        </w:rPr>
        <w:drawing>
          <wp:inline distT="0" distB="0" distL="0" distR="0" wp14:anchorId="588AEF6D" wp14:editId="65101458">
            <wp:extent cx="882650" cy="889000"/>
            <wp:effectExtent l="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B0B65" w:rsidRDefault="00B4493D">
      <w:pPr>
        <w:widowControl w:val="0"/>
        <w:ind w:right="-567"/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rFonts w:cs="Calibri"/>
          <w:b/>
          <w:bCs/>
          <w:i/>
          <w:iCs/>
          <w:color w:val="000000"/>
          <w:u w:val="single"/>
        </w:rPr>
        <w:t xml:space="preserve">DİKKAT: </w:t>
      </w:r>
      <w:r>
        <w:rPr>
          <w:rFonts w:cs="Calibri"/>
          <w:bCs/>
          <w:iCs/>
          <w:color w:val="000000"/>
          <w:u w:val="single"/>
        </w:rPr>
        <w:t>(</w:t>
      </w:r>
      <w:r>
        <w:rPr>
          <w:rFonts w:cs="Calibri"/>
          <w:i/>
          <w:iCs/>
          <w:color w:val="000000"/>
        </w:rPr>
        <w:t xml:space="preserve">Bu formun, Aile Hekimliği poliklinikleri, E-ASM veya </w:t>
      </w:r>
      <w:proofErr w:type="spellStart"/>
      <w:r>
        <w:rPr>
          <w:rFonts w:cs="Calibri"/>
          <w:i/>
          <w:iCs/>
          <w:color w:val="000000"/>
        </w:rPr>
        <w:t>ASM’de</w:t>
      </w:r>
      <w:proofErr w:type="spellEnd"/>
      <w:r>
        <w:rPr>
          <w:rFonts w:cs="Calibri"/>
          <w:i/>
          <w:iCs/>
          <w:color w:val="000000"/>
        </w:rPr>
        <w:t xml:space="preserve"> eğitimden sorumlu uzman/</w:t>
      </w:r>
      <w:proofErr w:type="spellStart"/>
      <w:r>
        <w:rPr>
          <w:rFonts w:cs="Calibri"/>
          <w:i/>
          <w:iCs/>
          <w:color w:val="000000"/>
          <w:lang w:val="en-US"/>
        </w:rPr>
        <w:t>öğretim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üyesi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ya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da </w:t>
      </w:r>
      <w:proofErr w:type="spellStart"/>
      <w:r>
        <w:rPr>
          <w:rFonts w:cs="Calibri"/>
          <w:i/>
          <w:iCs/>
          <w:color w:val="000000"/>
          <w:lang w:val="en-US"/>
        </w:rPr>
        <w:t>aynı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eğitim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sorumlusunun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bilgisi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proofErr w:type="gramStart"/>
      <w:r>
        <w:rPr>
          <w:rFonts w:cs="Calibri"/>
          <w:i/>
          <w:iCs/>
          <w:color w:val="000000"/>
          <w:lang w:val="en-US"/>
        </w:rPr>
        <w:t>dahilinde</w:t>
      </w:r>
      <w:proofErr w:type="spellEnd"/>
      <w:proofErr w:type="gram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beraber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çalışılan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Aile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Hekimi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tarafından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doldurulması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ve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kapalı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bir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zarf </w:t>
      </w:r>
      <w:proofErr w:type="spellStart"/>
      <w:r>
        <w:rPr>
          <w:rFonts w:cs="Calibri"/>
          <w:i/>
          <w:iCs/>
          <w:color w:val="000000"/>
          <w:lang w:val="en-US"/>
        </w:rPr>
        <w:t>içinde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Aile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Hekimliği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Anabilim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Dalı'na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ulaştırılması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beklenmektedir</w:t>
      </w:r>
      <w:proofErr w:type="spellEnd"/>
      <w:r>
        <w:rPr>
          <w:rFonts w:cs="Calibri"/>
          <w:i/>
          <w:iCs/>
          <w:color w:val="000000"/>
          <w:lang w:val="en-US"/>
        </w:rPr>
        <w:t>.)</w:t>
      </w:r>
    </w:p>
    <w:tbl>
      <w:tblPr>
        <w:tblW w:w="10562" w:type="dxa"/>
        <w:tblInd w:w="-321" w:type="dxa"/>
        <w:tblLayout w:type="fixed"/>
        <w:tblLook w:val="04A0" w:firstRow="1" w:lastRow="0" w:firstColumn="1" w:lastColumn="0" w:noHBand="0" w:noVBand="1"/>
      </w:tblPr>
      <w:tblGrid>
        <w:gridCol w:w="386"/>
        <w:gridCol w:w="3874"/>
        <w:gridCol w:w="908"/>
        <w:gridCol w:w="114"/>
        <w:gridCol w:w="445"/>
        <w:gridCol w:w="237"/>
        <w:gridCol w:w="298"/>
        <w:gridCol w:w="226"/>
        <w:gridCol w:w="335"/>
        <w:gridCol w:w="225"/>
        <w:gridCol w:w="337"/>
        <w:gridCol w:w="223"/>
        <w:gridCol w:w="236"/>
        <w:gridCol w:w="103"/>
        <w:gridCol w:w="421"/>
        <w:gridCol w:w="277"/>
        <w:gridCol w:w="339"/>
        <w:gridCol w:w="222"/>
        <w:gridCol w:w="394"/>
        <w:gridCol w:w="166"/>
        <w:gridCol w:w="394"/>
        <w:gridCol w:w="166"/>
        <w:gridCol w:w="236"/>
      </w:tblGrid>
      <w:tr w:rsidR="00BB0B65">
        <w:trPr>
          <w:trHeight w:val="23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4493D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İntern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doktorun Adı ve Soyadı</w:t>
            </w:r>
          </w:p>
        </w:tc>
        <w:tc>
          <w:tcPr>
            <w:tcW w:w="614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7" w:type="dxa"/>
          </w:tcPr>
          <w:p w:rsidR="00BB0B65" w:rsidRDefault="00BB0B65">
            <w:pPr>
              <w:widowControl w:val="0"/>
            </w:pPr>
          </w:p>
        </w:tc>
      </w:tr>
      <w:tr w:rsidR="00BB0B65">
        <w:trPr>
          <w:trHeight w:val="23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4493D" w:rsidP="007F3DF8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ASM Rotasyonu Başlama ve Bitiş Tarihleri</w:t>
            </w:r>
          </w:p>
        </w:tc>
        <w:tc>
          <w:tcPr>
            <w:tcW w:w="614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B65" w:rsidRDefault="00B4493D">
            <w:pPr>
              <w:widowControl w:val="0"/>
              <w:spacing w:after="120" w:line="240" w:lineRule="auto"/>
              <w:rPr>
                <w:rFonts w:ascii="Calibri" w:eastAsia="Times New Roman" w:hAnsi="Calibri" w:cs="Times New Roman"/>
                <w:lang w:eastAsia="ar-SA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..…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………………..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/………………  _  </w:t>
            </w: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..…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………………..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</w:rPr>
              <w:t>/………………</w:t>
            </w:r>
          </w:p>
        </w:tc>
        <w:tc>
          <w:tcPr>
            <w:tcW w:w="67" w:type="dxa"/>
          </w:tcPr>
          <w:p w:rsidR="00BB0B65" w:rsidRDefault="00BB0B65">
            <w:pPr>
              <w:widowControl w:val="0"/>
            </w:pPr>
          </w:p>
        </w:tc>
      </w:tr>
      <w:tr w:rsidR="00BB0B65">
        <w:trPr>
          <w:trHeight w:val="23"/>
        </w:trPr>
        <w:tc>
          <w:tcPr>
            <w:tcW w:w="43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B0B65" w:rsidRDefault="00BB0B65">
            <w:pPr>
              <w:widowControl w:val="0"/>
              <w:snapToGrid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</w:p>
          <w:p w:rsidR="00BB0B65" w:rsidRDefault="00B4493D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Değerlendirme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Ölçütleri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Yeterlikler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B0B65" w:rsidRDefault="00B4493D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Gözlen-</w:t>
            </w:r>
          </w:p>
          <w:p w:rsidR="00BB0B65" w:rsidRDefault="00B4493D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medi</w:t>
            </w:r>
            <w:proofErr w:type="spellEnd"/>
          </w:p>
        </w:tc>
        <w:tc>
          <w:tcPr>
            <w:tcW w:w="16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B0B65" w:rsidRDefault="00B4493D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Beklentinin altı</w:t>
            </w:r>
          </w:p>
        </w:tc>
        <w:tc>
          <w:tcPr>
            <w:tcW w:w="11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B0B65" w:rsidRDefault="00B4493D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Sınırda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B0B65" w:rsidRDefault="00B4493D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Beklenti düzeyinde</w:t>
            </w: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0B65" w:rsidRDefault="00B4493D">
            <w:pPr>
              <w:widowControl w:val="0"/>
              <w:spacing w:after="12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Üst düzeyde</w:t>
            </w:r>
          </w:p>
        </w:tc>
        <w:tc>
          <w:tcPr>
            <w:tcW w:w="67" w:type="dxa"/>
          </w:tcPr>
          <w:p w:rsidR="00BB0B65" w:rsidRDefault="00BB0B65">
            <w:pPr>
              <w:widowControl w:val="0"/>
            </w:pPr>
          </w:p>
        </w:tc>
      </w:tr>
      <w:tr w:rsidR="00BB0B65">
        <w:trPr>
          <w:trHeight w:val="23"/>
        </w:trPr>
        <w:tc>
          <w:tcPr>
            <w:tcW w:w="43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B0B65" w:rsidRDefault="00BB0B65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B0B65" w:rsidRDefault="00BB0B65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B0B65" w:rsidRDefault="00B4493D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B0B65" w:rsidRDefault="00B4493D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B0B65" w:rsidRDefault="00B4493D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B0B65" w:rsidRDefault="00B4493D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B0B65" w:rsidRDefault="00B4493D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B0B65" w:rsidRDefault="00B4493D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B0B65" w:rsidRDefault="00B4493D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B0B65" w:rsidRDefault="00B4493D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0B65" w:rsidRDefault="00B4493D">
            <w:pPr>
              <w:widowControl w:val="0"/>
              <w:spacing w:after="12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</w:t>
            </w:r>
          </w:p>
        </w:tc>
        <w:tc>
          <w:tcPr>
            <w:tcW w:w="67" w:type="dxa"/>
          </w:tcPr>
          <w:p w:rsidR="00BB0B65" w:rsidRDefault="00BB0B65">
            <w:pPr>
              <w:widowControl w:val="0"/>
            </w:pPr>
          </w:p>
        </w:tc>
      </w:tr>
      <w:tr w:rsidR="00BB0B65">
        <w:trPr>
          <w:trHeight w:val="23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4493D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4493D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Tıbbi kayıtların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tutulması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7" w:type="dxa"/>
          </w:tcPr>
          <w:p w:rsidR="00BB0B65" w:rsidRDefault="00BB0B65">
            <w:pPr>
              <w:widowControl w:val="0"/>
            </w:pPr>
          </w:p>
        </w:tc>
      </w:tr>
      <w:tr w:rsidR="00BB0B65">
        <w:trPr>
          <w:trHeight w:val="23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4493D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4493D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Rotasyon alanına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özgü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klinik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becerilerin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düzeyi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Öykü</w:t>
            </w:r>
            <w:proofErr w:type="spellEnd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 xml:space="preserve"> alma </w:t>
            </w:r>
            <w:proofErr w:type="spellStart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fizik</w:t>
            </w:r>
            <w:proofErr w:type="spellEnd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muayene</w:t>
            </w:r>
            <w:proofErr w:type="spellEnd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7" w:type="dxa"/>
          </w:tcPr>
          <w:p w:rsidR="00BB0B65" w:rsidRDefault="00BB0B65">
            <w:pPr>
              <w:widowControl w:val="0"/>
            </w:pPr>
          </w:p>
        </w:tc>
      </w:tr>
      <w:tr w:rsidR="00BB0B65">
        <w:trPr>
          <w:trHeight w:val="23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4493D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4493D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Tanı ve izlem planları oluşturma sırasında 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kanıta dayalı yaklaşım /algoritma kullanımı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7" w:type="dxa"/>
          </w:tcPr>
          <w:p w:rsidR="00BB0B65" w:rsidRDefault="00BB0B65">
            <w:pPr>
              <w:widowControl w:val="0"/>
            </w:pPr>
          </w:p>
        </w:tc>
      </w:tr>
      <w:tr w:rsidR="00BB0B65">
        <w:trPr>
          <w:trHeight w:val="23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4493D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4493D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Tanıya y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önelik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işlemlerin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akılcı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seçimi</w:t>
            </w:r>
            <w:proofErr w:type="spellEnd"/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7" w:type="dxa"/>
          </w:tcPr>
          <w:p w:rsidR="00BB0B65" w:rsidRDefault="00BB0B65">
            <w:pPr>
              <w:widowControl w:val="0"/>
            </w:pPr>
          </w:p>
        </w:tc>
      </w:tr>
      <w:tr w:rsidR="00BB0B65">
        <w:trPr>
          <w:trHeight w:val="56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4493D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4493D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Tedavi düzenleme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sırasında akılcı ila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ç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kullanımı</w:t>
            </w:r>
            <w:proofErr w:type="spellEnd"/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7" w:type="dxa"/>
          </w:tcPr>
          <w:p w:rsidR="00BB0B65" w:rsidRDefault="00BB0B65">
            <w:pPr>
              <w:widowControl w:val="0"/>
            </w:pPr>
          </w:p>
        </w:tc>
      </w:tr>
      <w:tr w:rsidR="00BB0B65">
        <w:trPr>
          <w:trHeight w:val="23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4493D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4493D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Hasta ve yakınları ile 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iletişimi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7" w:type="dxa"/>
          </w:tcPr>
          <w:p w:rsidR="00BB0B65" w:rsidRDefault="00BB0B65">
            <w:pPr>
              <w:widowControl w:val="0"/>
            </w:pPr>
          </w:p>
        </w:tc>
      </w:tr>
      <w:tr w:rsidR="00BB0B65">
        <w:trPr>
          <w:trHeight w:val="23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4493D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4493D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Ekip çalışması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i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çindeki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tutumu</w:t>
            </w:r>
            <w:proofErr w:type="spellEnd"/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7" w:type="dxa"/>
          </w:tcPr>
          <w:p w:rsidR="00BB0B65" w:rsidRDefault="00BB0B65">
            <w:pPr>
              <w:widowControl w:val="0"/>
            </w:pPr>
          </w:p>
        </w:tc>
      </w:tr>
      <w:tr w:rsidR="00BB0B65">
        <w:trPr>
          <w:trHeight w:val="23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4493D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4493D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İş g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ününe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devamlılık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disiplin</w:t>
            </w:r>
            <w:proofErr w:type="spellEnd"/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7" w:type="dxa"/>
          </w:tcPr>
          <w:p w:rsidR="00BB0B65" w:rsidRDefault="00BB0B65">
            <w:pPr>
              <w:widowControl w:val="0"/>
            </w:pPr>
          </w:p>
        </w:tc>
      </w:tr>
      <w:tr w:rsidR="00BB0B65">
        <w:trPr>
          <w:trHeight w:val="23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4493D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4493D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Yasal, etik ve mesleki sorumluluk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ve değerleri g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özetme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uygun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tutum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davranış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sergilemesi</w:t>
            </w:r>
            <w:proofErr w:type="spellEnd"/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7" w:type="dxa"/>
          </w:tcPr>
          <w:p w:rsidR="00BB0B65" w:rsidRDefault="00BB0B65">
            <w:pPr>
              <w:widowControl w:val="0"/>
            </w:pPr>
          </w:p>
        </w:tc>
      </w:tr>
      <w:tr w:rsidR="00BB0B65">
        <w:trPr>
          <w:trHeight w:val="23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4493D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sz w:val="20"/>
                <w:szCs w:val="20"/>
              </w:rPr>
              <w:t>GENEL DEĞERLENDİRME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B0B65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4493D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4493D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4493D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4493D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</w:t>
            </w:r>
          </w:p>
        </w:tc>
        <w:tc>
          <w:tcPr>
            <w:tcW w:w="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4493D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4493D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4493D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0B65" w:rsidRDefault="00B4493D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B65" w:rsidRDefault="00B4493D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</w:t>
            </w:r>
          </w:p>
        </w:tc>
        <w:tc>
          <w:tcPr>
            <w:tcW w:w="67" w:type="dxa"/>
          </w:tcPr>
          <w:p w:rsidR="00BB0B65" w:rsidRDefault="00BB0B65">
            <w:pPr>
              <w:widowControl w:val="0"/>
            </w:pPr>
          </w:p>
        </w:tc>
      </w:tr>
      <w:tr w:rsidR="00BB0B65">
        <w:trPr>
          <w:trHeight w:val="508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B0B65" w:rsidRDefault="00BB0B65">
            <w:pPr>
              <w:widowControl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B0B65" w:rsidRDefault="00B4493D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Değerlendirenin Adı Soyadı</w:t>
            </w:r>
          </w:p>
        </w:tc>
        <w:tc>
          <w:tcPr>
            <w:tcW w:w="614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0B65" w:rsidRDefault="00BB0B65">
            <w:pPr>
              <w:widowControl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7" w:type="dxa"/>
          </w:tcPr>
          <w:p w:rsidR="00BB0B65" w:rsidRDefault="00BB0B65">
            <w:pPr>
              <w:widowControl w:val="0"/>
            </w:pPr>
          </w:p>
        </w:tc>
      </w:tr>
      <w:tr w:rsidR="00BB0B65">
        <w:trPr>
          <w:trHeight w:val="687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B0B65" w:rsidRDefault="00BB0B65">
            <w:pPr>
              <w:widowControl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B0B65" w:rsidRDefault="00B4493D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Değerlendirme Tarihi</w:t>
            </w:r>
          </w:p>
        </w:tc>
        <w:tc>
          <w:tcPr>
            <w:tcW w:w="25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B0B65" w:rsidRDefault="00BB0B65">
            <w:pPr>
              <w:widowControl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54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0B65" w:rsidRDefault="00B4493D" w:rsidP="007F3DF8">
            <w:pPr>
              <w:widowControl w:val="0"/>
              <w:spacing w:after="120" w:line="240" w:lineRule="auto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İmza:</w:t>
            </w:r>
          </w:p>
        </w:tc>
        <w:tc>
          <w:tcPr>
            <w:tcW w:w="67" w:type="dxa"/>
          </w:tcPr>
          <w:p w:rsidR="00BB0B65" w:rsidRDefault="00BB0B65">
            <w:pPr>
              <w:widowControl w:val="0"/>
            </w:pPr>
          </w:p>
        </w:tc>
      </w:tr>
      <w:tr w:rsidR="00BB0B65">
        <w:trPr>
          <w:trHeight w:val="23"/>
        </w:trPr>
        <w:tc>
          <w:tcPr>
            <w:tcW w:w="10494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B65" w:rsidRDefault="00BB0B65">
            <w:pPr>
              <w:widowControl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:rsidR="00BB0B65" w:rsidRDefault="00B4493D">
            <w:pPr>
              <w:widowControl w:val="0"/>
              <w:spacing w:after="12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İntern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ün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Rotasyon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Boyunca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Sergilediği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Performansa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Yönelik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Görüş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Değerlendirmeler</w:t>
            </w:r>
            <w:proofErr w:type="spellEnd"/>
          </w:p>
        </w:tc>
        <w:tc>
          <w:tcPr>
            <w:tcW w:w="67" w:type="dxa"/>
          </w:tcPr>
          <w:p w:rsidR="00BB0B65" w:rsidRDefault="00BB0B65">
            <w:pPr>
              <w:widowControl w:val="0"/>
            </w:pPr>
          </w:p>
        </w:tc>
      </w:tr>
      <w:tr w:rsidR="00BB0B65">
        <w:trPr>
          <w:trHeight w:val="23"/>
        </w:trPr>
        <w:tc>
          <w:tcPr>
            <w:tcW w:w="53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0B65" w:rsidRDefault="00B4493D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İntern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ün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Güçlü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Yönleri</w:t>
            </w:r>
            <w:proofErr w:type="spellEnd"/>
          </w:p>
          <w:p w:rsidR="00BB0B65" w:rsidRDefault="00BB0B65">
            <w:pPr>
              <w:widowControl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BB0B65" w:rsidRDefault="00BB0B65">
            <w:pPr>
              <w:widowControl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BB0B65" w:rsidRDefault="00BB0B65">
            <w:pPr>
              <w:widowControl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104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B65" w:rsidRDefault="00B4493D">
            <w:pPr>
              <w:widowControl w:val="0"/>
              <w:spacing w:after="12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İntern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ün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Geliştirmesi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Gereken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Yönleri</w:t>
            </w:r>
            <w:proofErr w:type="spellEnd"/>
          </w:p>
        </w:tc>
        <w:tc>
          <w:tcPr>
            <w:tcW w:w="67" w:type="dxa"/>
          </w:tcPr>
          <w:p w:rsidR="00BB0B65" w:rsidRDefault="00BB0B65">
            <w:pPr>
              <w:widowControl w:val="0"/>
            </w:pPr>
          </w:p>
        </w:tc>
      </w:tr>
      <w:tr w:rsidR="00BB0B65">
        <w:tc>
          <w:tcPr>
            <w:tcW w:w="391" w:type="dxa"/>
            <w:vAlign w:val="center"/>
          </w:tcPr>
          <w:p w:rsidR="00BB0B65" w:rsidRDefault="00BB0B65">
            <w:pPr>
              <w:widowControl w:val="0"/>
              <w:spacing w:after="0"/>
            </w:pPr>
          </w:p>
        </w:tc>
        <w:tc>
          <w:tcPr>
            <w:tcW w:w="3960" w:type="dxa"/>
            <w:vAlign w:val="center"/>
          </w:tcPr>
          <w:p w:rsidR="00BB0B65" w:rsidRDefault="00BB0B65">
            <w:pPr>
              <w:widowControl w:val="0"/>
              <w:spacing w:after="0"/>
            </w:pPr>
          </w:p>
        </w:tc>
        <w:tc>
          <w:tcPr>
            <w:tcW w:w="924" w:type="dxa"/>
            <w:vAlign w:val="center"/>
          </w:tcPr>
          <w:p w:rsidR="00BB0B65" w:rsidRDefault="00BB0B65">
            <w:pPr>
              <w:widowControl w:val="0"/>
              <w:spacing w:after="0"/>
            </w:pPr>
          </w:p>
        </w:tc>
        <w:tc>
          <w:tcPr>
            <w:tcW w:w="567" w:type="dxa"/>
            <w:gridSpan w:val="2"/>
            <w:vAlign w:val="center"/>
          </w:tcPr>
          <w:p w:rsidR="00BB0B65" w:rsidRDefault="00BB0B65">
            <w:pPr>
              <w:widowControl w:val="0"/>
              <w:spacing w:after="0"/>
            </w:pPr>
          </w:p>
        </w:tc>
        <w:tc>
          <w:tcPr>
            <w:tcW w:w="237" w:type="dxa"/>
            <w:vAlign w:val="center"/>
          </w:tcPr>
          <w:p w:rsidR="00BB0B65" w:rsidRDefault="00BB0B65">
            <w:pPr>
              <w:widowControl w:val="0"/>
              <w:spacing w:after="0"/>
            </w:pPr>
          </w:p>
        </w:tc>
        <w:tc>
          <w:tcPr>
            <w:tcW w:w="530" w:type="dxa"/>
            <w:gridSpan w:val="2"/>
            <w:vAlign w:val="center"/>
          </w:tcPr>
          <w:p w:rsidR="00BB0B65" w:rsidRDefault="00BB0B65">
            <w:pPr>
              <w:widowControl w:val="0"/>
              <w:spacing w:after="0"/>
            </w:pPr>
          </w:p>
        </w:tc>
        <w:tc>
          <w:tcPr>
            <w:tcW w:w="567" w:type="dxa"/>
            <w:gridSpan w:val="2"/>
            <w:vAlign w:val="center"/>
          </w:tcPr>
          <w:p w:rsidR="00BB0B65" w:rsidRDefault="00BB0B65">
            <w:pPr>
              <w:widowControl w:val="0"/>
              <w:spacing w:after="0"/>
            </w:pPr>
          </w:p>
        </w:tc>
        <w:tc>
          <w:tcPr>
            <w:tcW w:w="568" w:type="dxa"/>
            <w:gridSpan w:val="2"/>
            <w:vAlign w:val="center"/>
          </w:tcPr>
          <w:p w:rsidR="00BB0B65" w:rsidRDefault="00BB0B65">
            <w:pPr>
              <w:widowControl w:val="0"/>
              <w:spacing w:after="0"/>
            </w:pPr>
          </w:p>
        </w:tc>
        <w:tc>
          <w:tcPr>
            <w:tcW w:w="235" w:type="dxa"/>
            <w:vAlign w:val="center"/>
          </w:tcPr>
          <w:p w:rsidR="00BB0B65" w:rsidRDefault="00BB0B65">
            <w:pPr>
              <w:widowControl w:val="0"/>
              <w:spacing w:after="0"/>
            </w:pPr>
          </w:p>
        </w:tc>
        <w:tc>
          <w:tcPr>
            <w:tcW w:w="531" w:type="dxa"/>
            <w:gridSpan w:val="2"/>
            <w:vAlign w:val="center"/>
          </w:tcPr>
          <w:p w:rsidR="00BB0B65" w:rsidRDefault="00BB0B65">
            <w:pPr>
              <w:widowControl w:val="0"/>
              <w:spacing w:after="0"/>
            </w:pPr>
          </w:p>
        </w:tc>
        <w:tc>
          <w:tcPr>
            <w:tcW w:w="625" w:type="dxa"/>
            <w:gridSpan w:val="2"/>
            <w:vAlign w:val="center"/>
          </w:tcPr>
          <w:p w:rsidR="00BB0B65" w:rsidRDefault="00BB0B65">
            <w:pPr>
              <w:widowControl w:val="0"/>
              <w:spacing w:after="0"/>
            </w:pPr>
          </w:p>
        </w:tc>
        <w:tc>
          <w:tcPr>
            <w:tcW w:w="624" w:type="dxa"/>
            <w:gridSpan w:val="2"/>
            <w:vAlign w:val="center"/>
          </w:tcPr>
          <w:p w:rsidR="00BB0B65" w:rsidRDefault="00BB0B65">
            <w:pPr>
              <w:widowControl w:val="0"/>
              <w:spacing w:after="0"/>
            </w:pPr>
          </w:p>
        </w:tc>
        <w:tc>
          <w:tcPr>
            <w:tcW w:w="567" w:type="dxa"/>
            <w:gridSpan w:val="2"/>
            <w:vAlign w:val="center"/>
          </w:tcPr>
          <w:p w:rsidR="00BB0B65" w:rsidRDefault="00BB0B65">
            <w:pPr>
              <w:widowControl w:val="0"/>
              <w:spacing w:after="0"/>
            </w:pPr>
          </w:p>
        </w:tc>
        <w:tc>
          <w:tcPr>
            <w:tcW w:w="235" w:type="dxa"/>
            <w:gridSpan w:val="2"/>
            <w:vAlign w:val="center"/>
          </w:tcPr>
          <w:p w:rsidR="00BB0B65" w:rsidRDefault="00BB0B65">
            <w:pPr>
              <w:widowControl w:val="0"/>
              <w:spacing w:after="0"/>
            </w:pPr>
          </w:p>
        </w:tc>
      </w:tr>
    </w:tbl>
    <w:p w:rsidR="00BB0B65" w:rsidRDefault="00B4493D" w:rsidP="007F3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DİKKAT!</w:t>
      </w:r>
    </w:p>
    <w:p w:rsidR="00BB0B65" w:rsidRDefault="00B4493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DUYURU</w:t>
      </w:r>
    </w:p>
    <w:p w:rsidR="00BB0B65" w:rsidRDefault="00B4493D">
      <w:pPr>
        <w:ind w:firstLine="708"/>
      </w:pPr>
      <w:r>
        <w:t xml:space="preserve">Şehir dışında ikamet eden 6.dönem öğrencilerinin yaklaşık 1 hafta süren ASM rotasyonunu </w:t>
      </w:r>
      <w:proofErr w:type="gramStart"/>
      <w:r>
        <w:t>ikametgahlarına</w:t>
      </w:r>
      <w:proofErr w:type="gramEnd"/>
      <w:r>
        <w:t xml:space="preserve"> yakın bir </w:t>
      </w:r>
      <w:proofErr w:type="spellStart"/>
      <w:r>
        <w:t>ASM’de</w:t>
      </w:r>
      <w:proofErr w:type="spellEnd"/>
      <w:r>
        <w:t xml:space="preserve"> tamamlamak istemeleri halinde, kendilerinden sorumlu olacak Aile Hekiminin ad-soyadı, kurum adı ve iletişim </w:t>
      </w:r>
      <w:proofErr w:type="spellStart"/>
      <w:r>
        <w:t>no</w:t>
      </w:r>
      <w:proofErr w:type="spellEnd"/>
      <w:r>
        <w:t xml:space="preserve"> ile birlikte bu rotasyonu sözü geçen </w:t>
      </w:r>
      <w:proofErr w:type="spellStart"/>
      <w:r>
        <w:t>ASM’de</w:t>
      </w:r>
      <w:proofErr w:type="spellEnd"/>
      <w:r>
        <w:t xml:space="preserve"> tamamlamak istediklerine dair dilekçelerini </w:t>
      </w:r>
      <w:proofErr w:type="spellStart"/>
      <w:r>
        <w:t>AH’liği</w:t>
      </w:r>
      <w:proofErr w:type="spellEnd"/>
      <w:r>
        <w:t xml:space="preserve"> stajı başlamadan en geç 1 ay önce Tıp Fakültesi Dekanlığına iletmeleri gerekmektedir. </w:t>
      </w:r>
    </w:p>
    <w:p w:rsidR="00BB0B65" w:rsidRDefault="00B4493D">
      <w:r>
        <w:t>Bilginize,</w:t>
      </w:r>
    </w:p>
    <w:sectPr w:rsidR="00BB0B65">
      <w:pgSz w:w="11906" w:h="16838"/>
      <w:pgMar w:top="1135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2145"/>
    <w:multiLevelType w:val="multilevel"/>
    <w:tmpl w:val="3C1ED7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8A7FF7"/>
    <w:multiLevelType w:val="multilevel"/>
    <w:tmpl w:val="FABA4A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65"/>
    <w:rsid w:val="000263F8"/>
    <w:rsid w:val="004272F8"/>
    <w:rsid w:val="00776ED4"/>
    <w:rsid w:val="007F3DF8"/>
    <w:rsid w:val="009D0932"/>
    <w:rsid w:val="00B4493D"/>
    <w:rsid w:val="00BB0B65"/>
    <w:rsid w:val="00C8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uiPriority w:val="34"/>
    <w:qFormat/>
    <w:rsid w:val="00985C89"/>
    <w:pPr>
      <w:ind w:left="720"/>
      <w:contextualSpacing/>
    </w:pPr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uiPriority w:val="59"/>
    <w:rsid w:val="0054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F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uiPriority w:val="34"/>
    <w:qFormat/>
    <w:rsid w:val="00985C89"/>
    <w:pPr>
      <w:ind w:left="720"/>
      <w:contextualSpacing/>
    </w:pPr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uiPriority w:val="59"/>
    <w:rsid w:val="0054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F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PCUnalan</dc:creator>
  <cp:lastModifiedBy>PCU</cp:lastModifiedBy>
  <cp:revision>4</cp:revision>
  <dcterms:created xsi:type="dcterms:W3CDTF">2022-05-22T20:56:00Z</dcterms:created>
  <dcterms:modified xsi:type="dcterms:W3CDTF">2022-05-22T21:12:00Z</dcterms:modified>
  <dc:language>tr-TR</dc:language>
</cp:coreProperties>
</file>